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71" w:rsidRDefault="00963471" w:rsidP="00963471">
      <w:pPr>
        <w:spacing w:beforeLines="50" w:before="156" w:line="480" w:lineRule="auto"/>
        <w:jc w:val="center"/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</w:pPr>
      <w:r w:rsidRPr="00707374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>食品接触材料新品种申报预评估申请单</w:t>
      </w:r>
      <w:r w:rsidR="006E24F3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>(</w:t>
      </w:r>
      <w:r>
        <w:rPr>
          <w:rFonts w:ascii="Helvetica" w:hAnsi="Helvetica" w:hint="eastAsia"/>
          <w:b/>
          <w:color w:val="000000"/>
          <w:sz w:val="36"/>
          <w:szCs w:val="36"/>
          <w:shd w:val="clear" w:color="auto" w:fill="FFFFFF"/>
        </w:rPr>
        <w:t>中英文</w:t>
      </w:r>
      <w:r w:rsidR="006E24F3">
        <w:rPr>
          <w:rFonts w:ascii="Helvetica" w:hAnsi="Helvetica" w:hint="eastAsia"/>
          <w:b/>
          <w:color w:val="000000"/>
          <w:sz w:val="36"/>
          <w:szCs w:val="36"/>
          <w:shd w:val="clear" w:color="auto" w:fill="FFFFFF"/>
        </w:rPr>
        <w:t>)</w:t>
      </w:r>
    </w:p>
    <w:p w:rsidR="00963471" w:rsidRPr="00AF5DA3" w:rsidRDefault="00963471" w:rsidP="00963471">
      <w:pPr>
        <w:spacing w:line="480" w:lineRule="auto"/>
        <w:jc w:val="center"/>
        <w:rPr>
          <w:rFonts w:ascii="Helvetica" w:hAnsi="Helvetica" w:hint="eastAsia"/>
          <w:b/>
          <w:color w:val="000000"/>
          <w:szCs w:val="36"/>
          <w:shd w:val="clear" w:color="auto" w:fill="FFFFFF"/>
        </w:rPr>
      </w:pPr>
      <w:r w:rsidRPr="00AF5DA3">
        <w:rPr>
          <w:rFonts w:ascii="Helvetica" w:hAnsi="Helvetica"/>
          <w:b/>
          <w:color w:val="000000"/>
          <w:szCs w:val="36"/>
          <w:shd w:val="clear" w:color="auto" w:fill="FFFFFF"/>
        </w:rPr>
        <w:t>Application Form for Pre-assessment of New Variety of Food Contact Materials (C</w:t>
      </w:r>
      <w:r w:rsidRPr="00AF5DA3">
        <w:rPr>
          <w:rFonts w:ascii="Helvetica" w:hAnsi="Helvetica" w:hint="eastAsia"/>
          <w:b/>
          <w:color w:val="000000"/>
          <w:szCs w:val="36"/>
          <w:shd w:val="clear" w:color="auto" w:fill="FFFFFF"/>
        </w:rPr>
        <w:t>N&amp;</w:t>
      </w:r>
      <w:r w:rsidRPr="00AF5DA3">
        <w:rPr>
          <w:rFonts w:ascii="Helvetica" w:hAnsi="Helvetica"/>
          <w:b/>
          <w:color w:val="000000"/>
          <w:szCs w:val="36"/>
          <w:shd w:val="clear" w:color="auto" w:fill="FFFFFF"/>
        </w:rPr>
        <w:t>E</w:t>
      </w:r>
      <w:r w:rsidRPr="00AF5DA3">
        <w:rPr>
          <w:rFonts w:ascii="Helvetica" w:hAnsi="Helvetica" w:hint="eastAsia"/>
          <w:b/>
          <w:color w:val="000000"/>
          <w:szCs w:val="36"/>
          <w:shd w:val="clear" w:color="auto" w:fill="FFFFFF"/>
        </w:rPr>
        <w:t>N</w:t>
      </w:r>
      <w:r w:rsidRPr="00AF5DA3">
        <w:rPr>
          <w:rFonts w:ascii="Helvetica" w:hAnsi="Helvetica"/>
          <w:b/>
          <w:color w:val="000000"/>
          <w:szCs w:val="36"/>
          <w:shd w:val="clear" w:color="auto" w:fill="FFFFFF"/>
        </w:rPr>
        <w:t>)</w:t>
      </w:r>
    </w:p>
    <w:p w:rsidR="00DA3213" w:rsidRDefault="00963471" w:rsidP="00963471">
      <w:pPr>
        <w:ind w:rightChars="800" w:right="1680"/>
        <w:jc w:val="right"/>
      </w:pPr>
      <w:r>
        <w:rPr>
          <w:rFonts w:eastAsia="楷体_GB2312"/>
          <w:spacing w:val="10"/>
          <w:sz w:val="24"/>
        </w:rPr>
        <w:t>NO.</w:t>
      </w:r>
      <w:r>
        <w:rPr>
          <w:rFonts w:eastAsia="楷体_GB2312" w:cs="楷体_GB2312" w:hint="eastAsia"/>
          <w:spacing w:val="10"/>
          <w:sz w:val="24"/>
        </w:rPr>
        <w:t>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306"/>
        <w:gridCol w:w="1713"/>
        <w:gridCol w:w="429"/>
        <w:gridCol w:w="1380"/>
        <w:gridCol w:w="992"/>
        <w:gridCol w:w="3101"/>
      </w:tblGrid>
      <w:tr w:rsidR="00707374" w:rsidRPr="0094116E" w:rsidTr="00707374">
        <w:trPr>
          <w:trHeight w:val="425"/>
          <w:jc w:val="center"/>
        </w:trPr>
        <w:tc>
          <w:tcPr>
            <w:tcW w:w="10174" w:type="dxa"/>
            <w:gridSpan w:val="7"/>
            <w:tcBorders>
              <w:tl2br w:val="nil"/>
              <w:tr2bl w:val="nil"/>
            </w:tcBorders>
            <w:vAlign w:val="center"/>
          </w:tcPr>
          <w:p w:rsidR="00963471" w:rsidRPr="0094116E" w:rsidRDefault="00707374" w:rsidP="0094116E">
            <w:pPr>
              <w:pStyle w:val="a9"/>
              <w:numPr>
                <w:ilvl w:val="0"/>
                <w:numId w:val="6"/>
              </w:numPr>
              <w:spacing w:line="300" w:lineRule="exact"/>
              <w:ind w:right="398" w:firstLineChars="0"/>
              <w:rPr>
                <w:rFonts w:ascii="Times New Roman" w:hAnsi="Times New Roman"/>
                <w:b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spacing w:val="10"/>
                <w:szCs w:val="21"/>
              </w:rPr>
              <w:t>申请单位信息</w:t>
            </w:r>
          </w:p>
          <w:p w:rsidR="00707374" w:rsidRPr="0094116E" w:rsidRDefault="00963471" w:rsidP="0094116E">
            <w:pPr>
              <w:pStyle w:val="a9"/>
              <w:spacing w:line="300" w:lineRule="exact"/>
              <w:ind w:left="360" w:right="398" w:firstLineChars="0" w:firstLine="0"/>
              <w:rPr>
                <w:rFonts w:ascii="Times New Roman" w:hAnsi="Times New Roman"/>
                <w:b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spacing w:val="10"/>
                <w:szCs w:val="21"/>
              </w:rPr>
              <w:t>Application unit information</w:t>
            </w:r>
          </w:p>
        </w:tc>
      </w:tr>
      <w:tr w:rsidR="00707374" w:rsidRPr="0094116E" w:rsidTr="00963471">
        <w:trPr>
          <w:trHeight w:val="567"/>
          <w:jc w:val="center"/>
        </w:trPr>
        <w:tc>
          <w:tcPr>
            <w:tcW w:w="2253" w:type="dxa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申请单位（中文）</w:t>
            </w:r>
          </w:p>
          <w:p w:rsidR="00963471" w:rsidRPr="0094116E" w:rsidRDefault="00963471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Applicant(Chinese)</w:t>
            </w:r>
          </w:p>
        </w:tc>
        <w:tc>
          <w:tcPr>
            <w:tcW w:w="7921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spacing w:line="300" w:lineRule="exact"/>
              <w:jc w:val="right"/>
              <w:rPr>
                <w:b/>
                <w:spacing w:val="10"/>
                <w:szCs w:val="21"/>
              </w:rPr>
            </w:pPr>
          </w:p>
        </w:tc>
      </w:tr>
      <w:tr w:rsidR="00707374" w:rsidRPr="0094116E" w:rsidTr="00963471">
        <w:trPr>
          <w:trHeight w:val="567"/>
          <w:jc w:val="center"/>
        </w:trPr>
        <w:tc>
          <w:tcPr>
            <w:tcW w:w="2253" w:type="dxa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申请单位（英文）</w:t>
            </w:r>
          </w:p>
          <w:p w:rsidR="00963471" w:rsidRPr="0094116E" w:rsidRDefault="00963471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Applicant(English)</w:t>
            </w:r>
          </w:p>
        </w:tc>
        <w:tc>
          <w:tcPr>
            <w:tcW w:w="7921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spacing w:line="300" w:lineRule="exact"/>
              <w:jc w:val="right"/>
              <w:rPr>
                <w:b/>
                <w:spacing w:val="10"/>
                <w:szCs w:val="21"/>
              </w:rPr>
            </w:pPr>
          </w:p>
        </w:tc>
      </w:tr>
      <w:tr w:rsidR="00707374" w:rsidRPr="0094116E" w:rsidTr="00963471">
        <w:trPr>
          <w:trHeight w:val="567"/>
          <w:jc w:val="center"/>
        </w:trPr>
        <w:tc>
          <w:tcPr>
            <w:tcW w:w="2253" w:type="dxa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申请单位地址</w:t>
            </w:r>
          </w:p>
          <w:p w:rsidR="00963471" w:rsidRPr="0094116E" w:rsidRDefault="00963471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Address of applicant</w:t>
            </w:r>
          </w:p>
        </w:tc>
        <w:tc>
          <w:tcPr>
            <w:tcW w:w="7921" w:type="dxa"/>
            <w:gridSpan w:val="6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spacing w:line="300" w:lineRule="exact"/>
              <w:jc w:val="right"/>
              <w:rPr>
                <w:b/>
                <w:spacing w:val="10"/>
                <w:szCs w:val="21"/>
              </w:rPr>
            </w:pPr>
          </w:p>
        </w:tc>
      </w:tr>
      <w:tr w:rsidR="00707374" w:rsidRPr="0094116E" w:rsidTr="00963471">
        <w:trPr>
          <w:trHeight w:val="490"/>
          <w:jc w:val="center"/>
        </w:trPr>
        <w:tc>
          <w:tcPr>
            <w:tcW w:w="2253" w:type="dxa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联系人</w:t>
            </w:r>
          </w:p>
          <w:p w:rsidR="00963471" w:rsidRPr="0094116E" w:rsidRDefault="00963471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The contact</w:t>
            </w:r>
          </w:p>
        </w:tc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</w:p>
        </w:tc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联系电话</w:t>
            </w:r>
          </w:p>
          <w:p w:rsidR="00963471" w:rsidRPr="0094116E" w:rsidRDefault="00963471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Mobile phone number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spacing w:line="300" w:lineRule="exact"/>
              <w:rPr>
                <w:spacing w:val="10"/>
                <w:szCs w:val="21"/>
              </w:rPr>
            </w:pPr>
          </w:p>
        </w:tc>
      </w:tr>
      <w:tr w:rsidR="00707374" w:rsidRPr="0094116E" w:rsidTr="00963471">
        <w:trPr>
          <w:trHeight w:val="454"/>
          <w:jc w:val="center"/>
        </w:trPr>
        <w:tc>
          <w:tcPr>
            <w:tcW w:w="2253" w:type="dxa"/>
            <w:tcBorders>
              <w:tl2br w:val="nil"/>
              <w:tr2bl w:val="nil"/>
            </w:tcBorders>
            <w:vAlign w:val="center"/>
          </w:tcPr>
          <w:p w:rsidR="00963471" w:rsidRPr="0094116E" w:rsidRDefault="00963471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邮箱</w:t>
            </w:r>
          </w:p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E-mail</w:t>
            </w:r>
          </w:p>
        </w:tc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</w:p>
        </w:tc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申请日期</w:t>
            </w:r>
          </w:p>
          <w:p w:rsidR="00963471" w:rsidRPr="0094116E" w:rsidRDefault="00963471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Application date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tabs>
                <w:tab w:val="left" w:pos="0"/>
              </w:tabs>
              <w:spacing w:line="300" w:lineRule="exact"/>
              <w:ind w:left="812" w:hangingChars="353" w:hanging="812"/>
              <w:rPr>
                <w:spacing w:val="10"/>
                <w:szCs w:val="21"/>
              </w:rPr>
            </w:pPr>
          </w:p>
        </w:tc>
      </w:tr>
      <w:tr w:rsidR="00707374" w:rsidRPr="0094116E" w:rsidTr="00707374">
        <w:trPr>
          <w:trHeight w:val="425"/>
          <w:jc w:val="center"/>
        </w:trPr>
        <w:tc>
          <w:tcPr>
            <w:tcW w:w="10174" w:type="dxa"/>
            <w:gridSpan w:val="7"/>
            <w:tcBorders>
              <w:tl2br w:val="nil"/>
              <w:tr2bl w:val="nil"/>
            </w:tcBorders>
            <w:vAlign w:val="center"/>
          </w:tcPr>
          <w:p w:rsidR="00963471" w:rsidRPr="0094116E" w:rsidRDefault="00707374" w:rsidP="0094116E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hAnsi="Times New Roman"/>
                <w:b/>
                <w:bCs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bCs/>
                <w:spacing w:val="10"/>
                <w:szCs w:val="21"/>
              </w:rPr>
              <w:t>拟申报物质信息</w:t>
            </w:r>
          </w:p>
          <w:p w:rsidR="00707374" w:rsidRPr="0094116E" w:rsidRDefault="00963471" w:rsidP="0094116E">
            <w:pPr>
              <w:pStyle w:val="a9"/>
              <w:tabs>
                <w:tab w:val="left" w:pos="0"/>
              </w:tabs>
              <w:spacing w:line="300" w:lineRule="exact"/>
              <w:ind w:left="360" w:firstLineChars="0" w:firstLine="0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bCs/>
                <w:spacing w:val="10"/>
                <w:szCs w:val="21"/>
              </w:rPr>
              <w:t>Material information to be declared</w:t>
            </w:r>
          </w:p>
        </w:tc>
      </w:tr>
      <w:tr w:rsidR="00707374" w:rsidRPr="0094116E" w:rsidTr="00963471">
        <w:trPr>
          <w:trHeight w:val="425"/>
          <w:jc w:val="center"/>
        </w:trPr>
        <w:tc>
          <w:tcPr>
            <w:tcW w:w="225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申报物质名称</w:t>
            </w:r>
          </w:p>
          <w:p w:rsidR="00963471" w:rsidRPr="0094116E" w:rsidRDefault="00963471" w:rsidP="0094116E">
            <w:pPr>
              <w:spacing w:line="300" w:lineRule="exact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Name of declared substance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spacing w:line="300" w:lineRule="exact"/>
              <w:jc w:val="center"/>
              <w:rPr>
                <w:b/>
                <w:spacing w:val="10"/>
                <w:sz w:val="24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spacing w:line="300" w:lineRule="exact"/>
              <w:jc w:val="left"/>
              <w:rPr>
                <w:b/>
                <w:spacing w:val="10"/>
                <w:sz w:val="24"/>
              </w:rPr>
            </w:pPr>
            <w:r w:rsidRPr="0094116E">
              <w:rPr>
                <w:bCs/>
                <w:spacing w:val="10"/>
                <w:szCs w:val="16"/>
              </w:rPr>
              <w:t>CAS No.</w:t>
            </w:r>
          </w:p>
        </w:tc>
        <w:tc>
          <w:tcPr>
            <w:tcW w:w="310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7374" w:rsidRPr="0094116E" w:rsidRDefault="00707374" w:rsidP="0094116E">
            <w:pPr>
              <w:spacing w:line="300" w:lineRule="exact"/>
              <w:jc w:val="center"/>
              <w:rPr>
                <w:b/>
                <w:spacing w:val="10"/>
                <w:sz w:val="24"/>
              </w:rPr>
            </w:pPr>
          </w:p>
        </w:tc>
      </w:tr>
      <w:tr w:rsidR="00963471" w:rsidRPr="0094116E" w:rsidTr="00BF6457">
        <w:trPr>
          <w:trHeight w:val="860"/>
          <w:jc w:val="center"/>
        </w:trPr>
        <w:tc>
          <w:tcPr>
            <w:tcW w:w="225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63471" w:rsidRPr="0094116E" w:rsidRDefault="00963471" w:rsidP="0094116E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拟申报类型</w:t>
            </w:r>
          </w:p>
          <w:p w:rsidR="00963471" w:rsidRPr="0094116E" w:rsidRDefault="00963471" w:rsidP="0094116E">
            <w:pPr>
              <w:snapToGrid w:val="0"/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Type of application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63471" w:rsidRPr="0094116E" w:rsidRDefault="00963471" w:rsidP="0094116E">
            <w:pPr>
              <w:spacing w:line="300" w:lineRule="exact"/>
              <w:rPr>
                <w:b/>
                <w:sz w:val="28"/>
                <w:szCs w:val="28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树脂新品种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树脂扩大使用范围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添加剂新品种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添加剂扩大使用范围</w:t>
            </w:r>
          </w:p>
          <w:p w:rsidR="00963471" w:rsidRPr="0094116E" w:rsidRDefault="00963471" w:rsidP="0094116E">
            <w:pPr>
              <w:snapToGrid w:val="0"/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color w:val="333333"/>
                <w:szCs w:val="21"/>
                <w:shd w:val="clear" w:color="auto" w:fill="F7F8FA"/>
              </w:rPr>
              <w:t xml:space="preserve"> </w:t>
            </w:r>
            <w:r w:rsidRPr="0094116E">
              <w:rPr>
                <w:spacing w:val="10"/>
                <w:szCs w:val="21"/>
              </w:rPr>
              <w:t>New resin variety</w:t>
            </w:r>
            <w:r w:rsidRPr="0094116E">
              <w:rPr>
                <w:spacing w:val="10"/>
                <w:szCs w:val="21"/>
              </w:rPr>
              <w:t>；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color w:val="333333"/>
                <w:szCs w:val="21"/>
                <w:shd w:val="clear" w:color="auto" w:fill="F7F8FA"/>
              </w:rPr>
              <w:t xml:space="preserve"> </w:t>
            </w:r>
            <w:r w:rsidRPr="0094116E">
              <w:rPr>
                <w:spacing w:val="10"/>
                <w:szCs w:val="21"/>
              </w:rPr>
              <w:t>Resin to expand the range of use</w:t>
            </w:r>
            <w:r w:rsidRPr="0094116E">
              <w:rPr>
                <w:spacing w:val="10"/>
                <w:szCs w:val="21"/>
              </w:rPr>
              <w:t>；</w:t>
            </w:r>
          </w:p>
          <w:p w:rsidR="00963471" w:rsidRPr="0094116E" w:rsidRDefault="00963471" w:rsidP="0094116E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color w:val="333333"/>
                <w:szCs w:val="21"/>
                <w:shd w:val="clear" w:color="auto" w:fill="F7F8FA"/>
              </w:rPr>
              <w:t xml:space="preserve"> </w:t>
            </w:r>
            <w:r w:rsidRPr="0094116E">
              <w:rPr>
                <w:spacing w:val="10"/>
                <w:szCs w:val="21"/>
              </w:rPr>
              <w:t>New variety of additives</w:t>
            </w:r>
            <w:r w:rsidRPr="0094116E">
              <w:rPr>
                <w:spacing w:val="10"/>
                <w:szCs w:val="21"/>
              </w:rPr>
              <w:t>；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color w:val="333333"/>
                <w:szCs w:val="21"/>
                <w:shd w:val="clear" w:color="auto" w:fill="F7F8FA"/>
              </w:rPr>
              <w:t xml:space="preserve"> </w:t>
            </w:r>
            <w:r w:rsidRPr="0094116E">
              <w:rPr>
                <w:spacing w:val="10"/>
                <w:szCs w:val="21"/>
              </w:rPr>
              <w:t>Additives to expand the scope of use</w:t>
            </w:r>
          </w:p>
        </w:tc>
      </w:tr>
      <w:tr w:rsidR="00963471" w:rsidRPr="0094116E" w:rsidTr="00BC63E2">
        <w:trPr>
          <w:trHeight w:val="894"/>
          <w:jc w:val="center"/>
        </w:trPr>
        <w:tc>
          <w:tcPr>
            <w:tcW w:w="225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63471" w:rsidRPr="0094116E" w:rsidRDefault="00963471" w:rsidP="0094116E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预期使用范围</w:t>
            </w:r>
          </w:p>
          <w:p w:rsidR="00963471" w:rsidRPr="0094116E" w:rsidRDefault="00963471" w:rsidP="0094116E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</w:rPr>
              <w:t>The expected range of use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63471" w:rsidRPr="0094116E" w:rsidRDefault="00963471" w:rsidP="0094116E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塑料；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纸和纸板；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涂料和涂层；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橡胶；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硅橡胶；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粘合剂；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油墨</w:t>
            </w:r>
          </w:p>
          <w:p w:rsidR="00963471" w:rsidRPr="0094116E" w:rsidRDefault="0094116E" w:rsidP="0094116E">
            <w:pPr>
              <w:spacing w:line="300" w:lineRule="exact"/>
              <w:rPr>
                <w:spacing w:val="10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kern w:val="0"/>
                <w:sz w:val="18"/>
                <w:szCs w:val="18"/>
              </w:rPr>
              <w:t xml:space="preserve"> </w:t>
            </w:r>
            <w:r w:rsidR="00963471" w:rsidRPr="0094116E">
              <w:rPr>
                <w:spacing w:val="10"/>
              </w:rPr>
              <w:t xml:space="preserve">Plastic;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kern w:val="0"/>
                <w:sz w:val="18"/>
                <w:szCs w:val="18"/>
              </w:rPr>
              <w:t xml:space="preserve"> </w:t>
            </w:r>
            <w:r w:rsidR="00963471" w:rsidRPr="0094116E">
              <w:rPr>
                <w:spacing w:val="10"/>
              </w:rPr>
              <w:t xml:space="preserve">Paper and paper board;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kern w:val="0"/>
                <w:sz w:val="18"/>
                <w:szCs w:val="18"/>
              </w:rPr>
              <w:t xml:space="preserve"> </w:t>
            </w:r>
            <w:r w:rsidR="00963471" w:rsidRPr="0094116E">
              <w:rPr>
                <w:spacing w:val="10"/>
              </w:rPr>
              <w:t xml:space="preserve">Coating;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kern w:val="0"/>
                <w:sz w:val="18"/>
                <w:szCs w:val="18"/>
              </w:rPr>
              <w:t xml:space="preserve"> </w:t>
            </w:r>
            <w:r w:rsidR="00963471" w:rsidRPr="0094116E">
              <w:rPr>
                <w:spacing w:val="10"/>
              </w:rPr>
              <w:t xml:space="preserve">Rubber; </w:t>
            </w:r>
          </w:p>
          <w:p w:rsidR="00963471" w:rsidRPr="0094116E" w:rsidRDefault="0094116E" w:rsidP="0094116E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kern w:val="0"/>
                <w:sz w:val="18"/>
                <w:szCs w:val="18"/>
              </w:rPr>
              <w:t xml:space="preserve"> </w:t>
            </w:r>
            <w:r w:rsidR="00963471" w:rsidRPr="0094116E">
              <w:rPr>
                <w:spacing w:val="10"/>
              </w:rPr>
              <w:t xml:space="preserve">Silicone Rubber;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kern w:val="0"/>
                <w:sz w:val="18"/>
                <w:szCs w:val="18"/>
              </w:rPr>
              <w:t xml:space="preserve"> </w:t>
            </w:r>
            <w:r w:rsidR="00963471" w:rsidRPr="0094116E">
              <w:rPr>
                <w:spacing w:val="10"/>
              </w:rPr>
              <w:t xml:space="preserve">Adhesive;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kern w:val="0"/>
                <w:sz w:val="18"/>
                <w:szCs w:val="18"/>
              </w:rPr>
              <w:t xml:space="preserve"> </w:t>
            </w:r>
            <w:r w:rsidR="00963471" w:rsidRPr="0094116E">
              <w:rPr>
                <w:spacing w:val="10"/>
              </w:rPr>
              <w:t>Ink</w:t>
            </w:r>
          </w:p>
        </w:tc>
      </w:tr>
      <w:tr w:rsidR="00963471" w:rsidRPr="0094116E" w:rsidTr="00707374">
        <w:trPr>
          <w:trHeight w:val="425"/>
          <w:jc w:val="center"/>
        </w:trPr>
        <w:tc>
          <w:tcPr>
            <w:tcW w:w="10174" w:type="dxa"/>
            <w:gridSpan w:val="7"/>
            <w:tcBorders>
              <w:tl2br w:val="nil"/>
              <w:tr2bl w:val="nil"/>
            </w:tcBorders>
            <w:vAlign w:val="center"/>
          </w:tcPr>
          <w:p w:rsidR="00963471" w:rsidRPr="0094116E" w:rsidRDefault="00963471" w:rsidP="0094116E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hAnsi="Times New Roman"/>
                <w:b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bCs/>
                <w:spacing w:val="10"/>
                <w:szCs w:val="21"/>
              </w:rPr>
              <w:t>国外授权使用情况</w:t>
            </w:r>
          </w:p>
          <w:p w:rsidR="00963471" w:rsidRPr="0094116E" w:rsidRDefault="00963471" w:rsidP="0094116E">
            <w:pPr>
              <w:pStyle w:val="a9"/>
              <w:spacing w:line="300" w:lineRule="exact"/>
              <w:ind w:left="360" w:right="398" w:firstLineChars="0" w:firstLine="0"/>
              <w:rPr>
                <w:rFonts w:ascii="Times New Roman" w:hAnsi="Times New Roman"/>
                <w:b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bCs/>
                <w:spacing w:val="10"/>
                <w:szCs w:val="21"/>
              </w:rPr>
              <w:t>Authorized use abroad</w:t>
            </w:r>
          </w:p>
        </w:tc>
      </w:tr>
      <w:tr w:rsidR="00963471" w:rsidRPr="0094116E" w:rsidTr="00707374">
        <w:trPr>
          <w:trHeight w:val="1417"/>
          <w:jc w:val="center"/>
        </w:trPr>
        <w:tc>
          <w:tcPr>
            <w:tcW w:w="10174" w:type="dxa"/>
            <w:gridSpan w:val="7"/>
            <w:tcBorders>
              <w:tl2br w:val="nil"/>
              <w:tr2bl w:val="nil"/>
            </w:tcBorders>
            <w:vAlign w:val="center"/>
          </w:tcPr>
          <w:p w:rsidR="00963471" w:rsidRPr="0094116E" w:rsidRDefault="00963471" w:rsidP="0094116E">
            <w:pPr>
              <w:pStyle w:val="a9"/>
              <w:widowControl/>
              <w:numPr>
                <w:ilvl w:val="0"/>
                <w:numId w:val="7"/>
              </w:numPr>
              <w:spacing w:line="300" w:lineRule="exact"/>
              <w:ind w:rightChars="-94" w:right="-197" w:firstLineChars="0"/>
              <w:jc w:val="left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spacing w:val="10"/>
                <w:szCs w:val="21"/>
              </w:rPr>
              <w:t>已有国家政府机构、行业协会或者国际组织许可，可勾选：</w:t>
            </w:r>
          </w:p>
          <w:p w:rsidR="00963471" w:rsidRPr="0094116E" w:rsidRDefault="00963471" w:rsidP="0094116E">
            <w:pPr>
              <w:pStyle w:val="a9"/>
              <w:widowControl/>
              <w:spacing w:line="300" w:lineRule="exact"/>
              <w:ind w:left="420" w:rightChars="-94" w:right="-197" w:firstLineChars="0" w:firstLine="0"/>
              <w:jc w:val="left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spacing w:val="10"/>
                <w:szCs w:val="21"/>
              </w:rPr>
              <w:t>Check the box with the permission of national government agencies, trade associations or international organizations</w:t>
            </w:r>
            <w:r w:rsidRPr="0094116E">
              <w:rPr>
                <w:rFonts w:ascii="Times New Roman" w:hAnsi="Times New Roman"/>
                <w:spacing w:val="10"/>
                <w:szCs w:val="21"/>
              </w:rPr>
              <w:t>：</w:t>
            </w:r>
          </w:p>
          <w:p w:rsidR="00963471" w:rsidRPr="0094116E" w:rsidRDefault="008209B0" w:rsidP="0094116E">
            <w:pPr>
              <w:widowControl/>
              <w:spacing w:line="300" w:lineRule="exact"/>
              <w:ind w:rightChars="-94" w:right="-197" w:firstLineChars="200" w:firstLine="420"/>
              <w:jc w:val="left"/>
              <w:rPr>
                <w:spacing w:val="10"/>
                <w:szCs w:val="21"/>
                <w:u w:val="single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欧盟</w:t>
            </w:r>
            <w:r w:rsidR="00963471"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美国</w:t>
            </w:r>
            <w:r w:rsidR="00963471"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日本</w:t>
            </w:r>
            <w:r w:rsidR="00963471"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德国</w:t>
            </w:r>
            <w:r w:rsidR="00963471"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法国</w:t>
            </w:r>
            <w:r w:rsidR="00963471"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瑞士</w:t>
            </w:r>
            <w:r w:rsidR="00963471"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荷兰</w:t>
            </w:r>
            <w:r w:rsidR="00963471"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加拿大</w:t>
            </w:r>
            <w:r w:rsidR="00963471"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其他</w:t>
            </w:r>
            <w:r w:rsidR="00963471" w:rsidRPr="0094116E">
              <w:rPr>
                <w:spacing w:val="10"/>
                <w:szCs w:val="21"/>
                <w:u w:val="single"/>
              </w:rPr>
              <w:t xml:space="preserve">          </w:t>
            </w:r>
          </w:p>
          <w:p w:rsidR="00963471" w:rsidRPr="0094116E" w:rsidRDefault="008209B0" w:rsidP="0094116E">
            <w:pPr>
              <w:widowControl/>
              <w:spacing w:line="300" w:lineRule="exact"/>
              <w:ind w:rightChars="-94" w:right="-197" w:firstLineChars="200" w:firstLine="420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 xml:space="preserve">The European Union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 xml:space="preserve">The United States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 xml:space="preserve">Japan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 xml:space="preserve">Germany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 xml:space="preserve">France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The Swiss</w:t>
            </w:r>
          </w:p>
          <w:p w:rsidR="00963471" w:rsidRPr="0094116E" w:rsidRDefault="008209B0" w:rsidP="0094116E">
            <w:pPr>
              <w:widowControl/>
              <w:spacing w:line="300" w:lineRule="exact"/>
              <w:ind w:rightChars="-94" w:right="-197" w:firstLineChars="200" w:firstLine="420"/>
              <w:jc w:val="left"/>
              <w:rPr>
                <w:spacing w:val="10"/>
                <w:szCs w:val="21"/>
                <w:u w:val="single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hyperlink r:id="rId7" w:history="1">
              <w:r w:rsidR="00963471" w:rsidRPr="0094116E">
                <w:t>Netherlands</w:t>
              </w:r>
            </w:hyperlink>
            <w:r w:rsidR="00963471"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 xml:space="preserve">Canada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="00963471" w:rsidRPr="0094116E">
              <w:rPr>
                <w:spacing w:val="10"/>
                <w:szCs w:val="21"/>
              </w:rPr>
              <w:t>Others</w:t>
            </w:r>
            <w:r w:rsidR="00963471" w:rsidRPr="0094116E">
              <w:rPr>
                <w:spacing w:val="10"/>
                <w:szCs w:val="21"/>
                <w:u w:val="single"/>
              </w:rPr>
              <w:t xml:space="preserve">          </w:t>
            </w:r>
          </w:p>
          <w:p w:rsidR="00963471" w:rsidRPr="0094116E" w:rsidRDefault="00963471" w:rsidP="0094116E">
            <w:pPr>
              <w:pStyle w:val="a9"/>
              <w:widowControl/>
              <w:numPr>
                <w:ilvl w:val="0"/>
                <w:numId w:val="7"/>
              </w:numPr>
              <w:spacing w:line="300" w:lineRule="exact"/>
              <w:ind w:rightChars="-94" w:right="-197" w:firstLineChars="0"/>
              <w:jc w:val="left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spacing w:val="10"/>
                <w:szCs w:val="21"/>
              </w:rPr>
              <w:t>未知，需进一步查询。</w:t>
            </w:r>
          </w:p>
          <w:p w:rsidR="00963471" w:rsidRPr="0094116E" w:rsidRDefault="00963471" w:rsidP="0094116E">
            <w:pPr>
              <w:pStyle w:val="a9"/>
              <w:widowControl/>
              <w:spacing w:line="300" w:lineRule="exact"/>
              <w:ind w:left="420" w:rightChars="-94" w:right="-197" w:firstLineChars="0" w:firstLine="0"/>
              <w:jc w:val="left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spacing w:val="10"/>
                <w:szCs w:val="21"/>
              </w:rPr>
              <w:t>Unknown, further inquiry required.</w:t>
            </w:r>
          </w:p>
        </w:tc>
      </w:tr>
      <w:tr w:rsidR="00963471" w:rsidRPr="0094116E" w:rsidTr="00707374">
        <w:trPr>
          <w:trHeight w:val="310"/>
          <w:jc w:val="center"/>
        </w:trPr>
        <w:tc>
          <w:tcPr>
            <w:tcW w:w="10174" w:type="dxa"/>
            <w:gridSpan w:val="7"/>
            <w:tcBorders>
              <w:tl2br w:val="nil"/>
              <w:tr2bl w:val="nil"/>
            </w:tcBorders>
            <w:vAlign w:val="center"/>
          </w:tcPr>
          <w:p w:rsidR="00963471" w:rsidRPr="0094116E" w:rsidRDefault="00963471" w:rsidP="0094116E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hAnsi="Times New Roman"/>
                <w:b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spacing w:val="10"/>
                <w:szCs w:val="21"/>
              </w:rPr>
              <w:t>申报物质的原辅料</w:t>
            </w:r>
            <w:r w:rsidRPr="0094116E">
              <w:rPr>
                <w:rFonts w:ascii="Times New Roman" w:hAnsi="Times New Roman"/>
                <w:b/>
                <w:spacing w:val="10"/>
                <w:szCs w:val="21"/>
              </w:rPr>
              <w:t>/</w:t>
            </w:r>
            <w:r w:rsidRPr="0094116E">
              <w:rPr>
                <w:rFonts w:ascii="Times New Roman" w:hAnsi="Times New Roman"/>
                <w:b/>
                <w:spacing w:val="10"/>
                <w:szCs w:val="21"/>
              </w:rPr>
              <w:t>单体及杂质信息</w:t>
            </w:r>
          </w:p>
          <w:p w:rsidR="00963471" w:rsidRPr="0094116E" w:rsidRDefault="00963471" w:rsidP="0094116E">
            <w:pPr>
              <w:pStyle w:val="a9"/>
              <w:spacing w:line="300" w:lineRule="exact"/>
              <w:ind w:left="360" w:right="398" w:firstLineChars="0" w:firstLine="0"/>
              <w:rPr>
                <w:rFonts w:ascii="Times New Roman" w:hAnsi="Times New Roman"/>
                <w:b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spacing w:val="10"/>
                <w:szCs w:val="21"/>
              </w:rPr>
              <w:t>Raw and auxiliary materials/monomer and impurity information</w:t>
            </w:r>
          </w:p>
        </w:tc>
      </w:tr>
      <w:tr w:rsidR="0094116E" w:rsidRPr="0094116E" w:rsidTr="0094116E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spacing w:line="300" w:lineRule="exact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成分名称</w:t>
            </w:r>
          </w:p>
          <w:p w:rsidR="0094116E" w:rsidRPr="0094116E" w:rsidRDefault="0094116E" w:rsidP="0094116E">
            <w:pPr>
              <w:spacing w:line="300" w:lineRule="exact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Component name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spacing w:line="300" w:lineRule="exact"/>
              <w:jc w:val="center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CAS No.</w:t>
            </w:r>
          </w:p>
        </w:tc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spacing w:line="300" w:lineRule="exact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含量（</w:t>
            </w:r>
            <w:r w:rsidRPr="0094116E">
              <w:rPr>
                <w:spacing w:val="10"/>
                <w:szCs w:val="21"/>
              </w:rPr>
              <w:t>%</w:t>
            </w:r>
            <w:r w:rsidRPr="0094116E">
              <w:rPr>
                <w:spacing w:val="10"/>
                <w:szCs w:val="21"/>
              </w:rPr>
              <w:t>）</w:t>
            </w:r>
          </w:p>
          <w:p w:rsidR="0094116E" w:rsidRPr="0094116E" w:rsidRDefault="0094116E" w:rsidP="0094116E">
            <w:pPr>
              <w:spacing w:line="300" w:lineRule="exact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Content</w:t>
            </w:r>
            <w:r w:rsidRPr="0094116E">
              <w:rPr>
                <w:spacing w:val="10"/>
                <w:szCs w:val="21"/>
              </w:rPr>
              <w:t>（</w:t>
            </w:r>
            <w:r w:rsidRPr="0094116E">
              <w:rPr>
                <w:spacing w:val="10"/>
                <w:szCs w:val="21"/>
              </w:rPr>
              <w:t>%</w:t>
            </w:r>
            <w:r w:rsidRPr="0094116E">
              <w:rPr>
                <w:spacing w:val="10"/>
                <w:szCs w:val="21"/>
              </w:rPr>
              <w:t>）</w:t>
            </w:r>
          </w:p>
        </w:tc>
        <w:tc>
          <w:tcPr>
            <w:tcW w:w="4093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spacing w:line="300" w:lineRule="exact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t>国内外标准检测方法</w:t>
            </w:r>
          </w:p>
          <w:p w:rsidR="0094116E" w:rsidRPr="0094116E" w:rsidRDefault="0094116E" w:rsidP="0094116E">
            <w:pPr>
              <w:spacing w:line="300" w:lineRule="exact"/>
              <w:jc w:val="left"/>
              <w:rPr>
                <w:spacing w:val="10"/>
                <w:szCs w:val="21"/>
              </w:rPr>
            </w:pPr>
            <w:r w:rsidRPr="0094116E">
              <w:rPr>
                <w:spacing w:val="10"/>
                <w:sz w:val="18"/>
                <w:szCs w:val="21"/>
              </w:rPr>
              <w:t>Domestic and foreign standard testing methods</w:t>
            </w:r>
          </w:p>
        </w:tc>
      </w:tr>
      <w:tr w:rsidR="0094116E" w:rsidRPr="0094116E" w:rsidTr="0094116E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4093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有</w:t>
            </w:r>
            <w:r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无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未知，需查询</w:t>
            </w:r>
          </w:p>
          <w:p w:rsidR="0094116E" w:rsidRPr="0094116E" w:rsidRDefault="0094116E" w:rsidP="0094116E">
            <w:pPr>
              <w:spacing w:line="300" w:lineRule="exact"/>
              <w:jc w:val="distribute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Yes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No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Unknown, need to query</w:t>
            </w:r>
          </w:p>
        </w:tc>
      </w:tr>
      <w:tr w:rsidR="0094116E" w:rsidRPr="0094116E" w:rsidTr="002D5A38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4093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有</w:t>
            </w:r>
            <w:r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无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未知，需查询</w:t>
            </w:r>
          </w:p>
          <w:p w:rsidR="0094116E" w:rsidRPr="0094116E" w:rsidRDefault="0094116E" w:rsidP="002D5A38">
            <w:pPr>
              <w:spacing w:line="300" w:lineRule="exact"/>
              <w:jc w:val="distribute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Yes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No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Unknown, need to query</w:t>
            </w:r>
          </w:p>
        </w:tc>
      </w:tr>
      <w:tr w:rsidR="0094116E" w:rsidRPr="0094116E" w:rsidTr="002D5A38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4093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有</w:t>
            </w:r>
            <w:r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无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未知，需查询</w:t>
            </w:r>
          </w:p>
          <w:p w:rsidR="0094116E" w:rsidRPr="0094116E" w:rsidRDefault="0094116E" w:rsidP="002D5A38">
            <w:pPr>
              <w:spacing w:line="300" w:lineRule="exact"/>
              <w:jc w:val="distribute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Yes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No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Unknown, need to query</w:t>
            </w:r>
          </w:p>
        </w:tc>
      </w:tr>
      <w:tr w:rsidR="00697F68" w:rsidRPr="0094116E" w:rsidTr="002D5A38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697F68" w:rsidRPr="0094116E" w:rsidRDefault="00697F68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697F68" w:rsidRPr="0094116E" w:rsidRDefault="00697F68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:rsidR="00697F68" w:rsidRPr="0094116E" w:rsidRDefault="00697F68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4093" w:type="dxa"/>
            <w:gridSpan w:val="2"/>
            <w:tcBorders>
              <w:tl2br w:val="nil"/>
              <w:tr2bl w:val="nil"/>
            </w:tcBorders>
            <w:vAlign w:val="center"/>
          </w:tcPr>
          <w:p w:rsidR="00697F68" w:rsidRPr="0094116E" w:rsidRDefault="00697F68" w:rsidP="002D5A38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有</w:t>
            </w:r>
            <w:r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无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未知，需查询</w:t>
            </w:r>
          </w:p>
          <w:p w:rsidR="00697F68" w:rsidRPr="0094116E" w:rsidRDefault="00697F68" w:rsidP="002D5A38">
            <w:pPr>
              <w:spacing w:line="300" w:lineRule="exact"/>
              <w:jc w:val="distribute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Yes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No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Unknown, need to query</w:t>
            </w:r>
          </w:p>
        </w:tc>
      </w:tr>
      <w:tr w:rsidR="0094116E" w:rsidRPr="0094116E" w:rsidTr="002D5A38">
        <w:trPr>
          <w:trHeight w:val="117"/>
          <w:jc w:val="center"/>
        </w:trPr>
        <w:tc>
          <w:tcPr>
            <w:tcW w:w="255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</w:p>
        </w:tc>
        <w:tc>
          <w:tcPr>
            <w:tcW w:w="4093" w:type="dxa"/>
            <w:gridSpan w:val="2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2D5A38">
            <w:pPr>
              <w:spacing w:line="300" w:lineRule="exact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有</w:t>
            </w:r>
            <w:r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无</w:t>
            </w:r>
            <w:r w:rsidRPr="0094116E">
              <w:rPr>
                <w:spacing w:val="10"/>
                <w:szCs w:val="21"/>
              </w:rPr>
              <w:t xml:space="preserve">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未知，需查询</w:t>
            </w:r>
          </w:p>
          <w:p w:rsidR="0094116E" w:rsidRPr="0094116E" w:rsidRDefault="0094116E" w:rsidP="002D5A38">
            <w:pPr>
              <w:spacing w:line="300" w:lineRule="exact"/>
              <w:jc w:val="distribute"/>
              <w:rPr>
                <w:spacing w:val="10"/>
                <w:szCs w:val="21"/>
              </w:rPr>
            </w:pP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Yes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 xml:space="preserve">No </w:t>
            </w:r>
            <w:r w:rsidRPr="0094116E">
              <w:rPr>
                <w:spacing w:val="10"/>
                <w:szCs w:val="21"/>
              </w:rPr>
              <w:sym w:font="Wingdings 2" w:char="F0A3"/>
            </w:r>
            <w:r w:rsidRPr="0094116E">
              <w:rPr>
                <w:spacing w:val="10"/>
                <w:szCs w:val="21"/>
              </w:rPr>
              <w:t>Unknown, need to query</w:t>
            </w:r>
          </w:p>
        </w:tc>
      </w:tr>
      <w:tr w:rsidR="0094116E" w:rsidRPr="0094116E" w:rsidTr="00707374">
        <w:trPr>
          <w:trHeight w:val="431"/>
          <w:jc w:val="center"/>
        </w:trPr>
        <w:tc>
          <w:tcPr>
            <w:tcW w:w="10174" w:type="dxa"/>
            <w:gridSpan w:val="7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spacing w:line="300" w:lineRule="exact"/>
              <w:jc w:val="left"/>
              <w:rPr>
                <w:b/>
                <w:bCs/>
                <w:spacing w:val="10"/>
                <w:sz w:val="20"/>
              </w:rPr>
            </w:pPr>
            <w:r w:rsidRPr="0094116E">
              <w:rPr>
                <w:b/>
                <w:bCs/>
                <w:spacing w:val="10"/>
                <w:sz w:val="20"/>
              </w:rPr>
              <w:t>注：杂质包括：残留的催化剂、聚合助剂、生产助剂、副产物和分解产物</w:t>
            </w:r>
          </w:p>
          <w:p w:rsidR="0094116E" w:rsidRPr="0094116E" w:rsidRDefault="0094116E" w:rsidP="0094116E">
            <w:pPr>
              <w:spacing w:line="300" w:lineRule="exact"/>
              <w:jc w:val="left"/>
              <w:rPr>
                <w:spacing w:val="10"/>
                <w:szCs w:val="21"/>
              </w:rPr>
            </w:pPr>
            <w:r w:rsidRPr="0094116E">
              <w:rPr>
                <w:b/>
                <w:bCs/>
                <w:spacing w:val="10"/>
                <w:sz w:val="20"/>
              </w:rPr>
              <w:t>Note: impurities include: residual catalysts, polymerization AIDS, production AIDS, by-products and decomposition products</w:t>
            </w:r>
          </w:p>
        </w:tc>
      </w:tr>
      <w:tr w:rsidR="0094116E" w:rsidRPr="0094116E" w:rsidTr="00707374">
        <w:trPr>
          <w:trHeight w:val="431"/>
          <w:jc w:val="center"/>
        </w:trPr>
        <w:tc>
          <w:tcPr>
            <w:tcW w:w="10174" w:type="dxa"/>
            <w:gridSpan w:val="7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firstLineChars="0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bCs/>
                <w:spacing w:val="10"/>
                <w:szCs w:val="21"/>
              </w:rPr>
              <w:t>进口产品需要提供的资料（若申报物为进口产品，则需要提供以下两项资料）</w:t>
            </w:r>
          </w:p>
          <w:p w:rsidR="0094116E" w:rsidRPr="0094116E" w:rsidRDefault="0094116E" w:rsidP="0094116E">
            <w:pPr>
              <w:pStyle w:val="a9"/>
              <w:spacing w:line="300" w:lineRule="exact"/>
              <w:ind w:left="360" w:right="398" w:firstLineChars="0" w:firstLine="0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b/>
                <w:spacing w:val="10"/>
                <w:szCs w:val="21"/>
              </w:rPr>
              <w:t>Information required for import (where applicable)</w:t>
            </w:r>
          </w:p>
        </w:tc>
      </w:tr>
      <w:tr w:rsidR="0094116E" w:rsidRPr="0094116E" w:rsidTr="00707374">
        <w:trPr>
          <w:trHeight w:val="1011"/>
          <w:jc w:val="center"/>
        </w:trPr>
        <w:tc>
          <w:tcPr>
            <w:tcW w:w="10174" w:type="dxa"/>
            <w:gridSpan w:val="7"/>
            <w:tcBorders>
              <w:tl2br w:val="nil"/>
              <w:tr2bl w:val="nil"/>
            </w:tcBorders>
            <w:vAlign w:val="center"/>
          </w:tcPr>
          <w:p w:rsidR="0094116E" w:rsidRPr="0094116E" w:rsidRDefault="0094116E" w:rsidP="0094116E">
            <w:pPr>
              <w:pStyle w:val="a9"/>
              <w:widowControl/>
              <w:numPr>
                <w:ilvl w:val="0"/>
                <w:numId w:val="7"/>
              </w:numPr>
              <w:spacing w:line="300" w:lineRule="exact"/>
              <w:ind w:rightChars="-94" w:right="-197" w:firstLineChars="0"/>
              <w:jc w:val="left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spacing w:val="10"/>
                <w:szCs w:val="21"/>
              </w:rPr>
              <w:t>出口国（地区）相关部门或者机构出具的允许该产品的本国（地区）</w:t>
            </w:r>
            <w:r w:rsidRPr="0094116E">
              <w:rPr>
                <w:rFonts w:ascii="Times New Roman" w:hAnsi="Times New Roman"/>
                <w:b/>
                <w:bCs/>
                <w:spacing w:val="10"/>
                <w:szCs w:val="21"/>
              </w:rPr>
              <w:t>生产或者销售的证明材料</w:t>
            </w:r>
            <w:r w:rsidRPr="0094116E">
              <w:rPr>
                <w:rFonts w:ascii="Times New Roman" w:hAnsi="Times New Roman"/>
                <w:spacing w:val="10"/>
                <w:szCs w:val="21"/>
              </w:rPr>
              <w:t>；</w:t>
            </w:r>
          </w:p>
          <w:p w:rsidR="0094116E" w:rsidRPr="0094116E" w:rsidRDefault="0094116E" w:rsidP="0094116E">
            <w:pPr>
              <w:pStyle w:val="a9"/>
              <w:widowControl/>
              <w:spacing w:line="300" w:lineRule="exact"/>
              <w:ind w:left="420" w:rightChars="-94" w:right="-197" w:firstLineChars="0" w:firstLine="0"/>
              <w:jc w:val="left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spacing w:val="10"/>
                <w:szCs w:val="21"/>
              </w:rPr>
              <w:t>Certification materials issued by relevant authorities or institutions of the exporting country (region) that permit the production or sale of the product in the country (region)</w:t>
            </w:r>
            <w:r w:rsidRPr="0094116E">
              <w:rPr>
                <w:rFonts w:ascii="Times New Roman" w:hAnsi="Times New Roman"/>
                <w:spacing w:val="10"/>
                <w:szCs w:val="21"/>
              </w:rPr>
              <w:t>；</w:t>
            </w:r>
          </w:p>
          <w:p w:rsidR="0094116E" w:rsidRPr="0094116E" w:rsidRDefault="0094116E" w:rsidP="0094116E">
            <w:pPr>
              <w:pStyle w:val="a9"/>
              <w:widowControl/>
              <w:numPr>
                <w:ilvl w:val="0"/>
                <w:numId w:val="7"/>
              </w:numPr>
              <w:spacing w:line="300" w:lineRule="exact"/>
              <w:ind w:rightChars="-94" w:right="-197" w:firstLineChars="0"/>
              <w:jc w:val="left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spacing w:val="10"/>
                <w:szCs w:val="21"/>
              </w:rPr>
              <w:t>生产企业所在国（地区）有关机构或者组织出具的对生产企业审查或者认证的证明材料。</w:t>
            </w:r>
          </w:p>
          <w:p w:rsidR="0094116E" w:rsidRPr="0094116E" w:rsidRDefault="0094116E" w:rsidP="0094116E">
            <w:pPr>
              <w:pStyle w:val="a9"/>
              <w:widowControl/>
              <w:spacing w:line="300" w:lineRule="exact"/>
              <w:ind w:left="420" w:rightChars="-94" w:right="-197" w:firstLineChars="0" w:firstLine="0"/>
              <w:jc w:val="left"/>
              <w:rPr>
                <w:rFonts w:ascii="Times New Roman" w:hAnsi="Times New Roman"/>
                <w:spacing w:val="10"/>
                <w:szCs w:val="21"/>
              </w:rPr>
            </w:pPr>
            <w:r w:rsidRPr="0094116E">
              <w:rPr>
                <w:rFonts w:ascii="Times New Roman" w:hAnsi="Times New Roman"/>
                <w:spacing w:val="10"/>
                <w:szCs w:val="21"/>
              </w:rPr>
              <w:t>Certification materials for examination or certification of production enterprises issued by relevant organizations or organizations in the country (region) where the production enterprises are located</w:t>
            </w:r>
            <w:r w:rsidRPr="0094116E">
              <w:rPr>
                <w:rFonts w:ascii="Times New Roman" w:hAnsi="Times New Roman"/>
                <w:spacing w:val="10"/>
                <w:szCs w:val="21"/>
              </w:rPr>
              <w:t>。</w:t>
            </w:r>
          </w:p>
        </w:tc>
      </w:tr>
    </w:tbl>
    <w:p w:rsidR="003C1326" w:rsidRPr="00707374" w:rsidRDefault="003C1326" w:rsidP="003C1326">
      <w:pPr>
        <w:spacing w:afterLines="9" w:after="28"/>
        <w:ind w:leftChars="-1" w:left="-2" w:rightChars="-11" w:right="-23"/>
        <w:rPr>
          <w:rFonts w:eastAsia="华文楷体"/>
          <w:b/>
          <w:sz w:val="18"/>
          <w:szCs w:val="18"/>
        </w:rPr>
      </w:pPr>
      <w:bookmarkStart w:id="0" w:name="_GoBack"/>
      <w:bookmarkEnd w:id="0"/>
    </w:p>
    <w:sectPr w:rsidR="003C1326" w:rsidRPr="00707374" w:rsidSect="007E6016">
      <w:headerReference w:type="default" r:id="rId8"/>
      <w:footerReference w:type="default" r:id="rId9"/>
      <w:pgSz w:w="11906" w:h="16838"/>
      <w:pgMar w:top="1588" w:right="851" w:bottom="851" w:left="851" w:header="397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B" w:rsidRDefault="0005658B">
      <w:r>
        <w:separator/>
      </w:r>
    </w:p>
  </w:endnote>
  <w:endnote w:type="continuationSeparator" w:id="0">
    <w:p w:rsidR="0005658B" w:rsidRDefault="000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4"/>
      <w:gridCol w:w="2215"/>
      <w:gridCol w:w="2497"/>
      <w:gridCol w:w="2226"/>
      <w:gridCol w:w="1632"/>
    </w:tblGrid>
    <w:tr w:rsidR="007E6016" w:rsidRPr="007E6016" w:rsidTr="007E6016">
      <w:tc>
        <w:tcPr>
          <w:tcW w:w="1668" w:type="dxa"/>
        </w:tcPr>
        <w:p w:rsidR="007E6016" w:rsidRPr="007E6016" w:rsidRDefault="007E6016" w:rsidP="003F6D97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both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版次：第</w:t>
          </w:r>
          <w:r w:rsidRPr="007E6016">
            <w:rPr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t>版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修订：第</w:t>
          </w:r>
          <w:r w:rsidRPr="007E6016">
            <w:rPr>
              <w:sz w:val="20"/>
              <w:szCs w:val="20"/>
            </w:rPr>
            <w:t>0</w:t>
          </w:r>
          <w:r w:rsidRPr="007E6016">
            <w:rPr>
              <w:sz w:val="20"/>
              <w:szCs w:val="20"/>
            </w:rPr>
            <w:t>次修改</w:t>
          </w:r>
        </w:p>
      </w:tc>
      <w:tc>
        <w:tcPr>
          <w:tcW w:w="2551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发布日期：</w:t>
          </w:r>
          <w:r w:rsidRPr="007E6016">
            <w:rPr>
              <w:szCs w:val="21"/>
            </w:rPr>
            <w:t>2021/1/1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实施日期：</w:t>
          </w:r>
          <w:r w:rsidRPr="007E6016">
            <w:rPr>
              <w:szCs w:val="21"/>
            </w:rPr>
            <w:t>2021/1/16</w:t>
          </w:r>
        </w:p>
      </w:tc>
      <w:tc>
        <w:tcPr>
          <w:tcW w:w="1665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right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页码：</w:t>
          </w:r>
          <w:r w:rsidRPr="007E6016">
            <w:rPr>
              <w:sz w:val="20"/>
              <w:szCs w:val="20"/>
            </w:rPr>
            <w:t xml:space="preserve">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PAGE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6E24F3">
            <w:rPr>
              <w:noProof/>
              <w:sz w:val="20"/>
              <w:szCs w:val="20"/>
            </w:rPr>
            <w:t>2</w:t>
          </w:r>
          <w:r w:rsidRPr="007E6016">
            <w:rPr>
              <w:sz w:val="20"/>
              <w:szCs w:val="20"/>
            </w:rPr>
            <w:fldChar w:fldCharType="end"/>
          </w:r>
          <w:r w:rsidRPr="007E6016">
            <w:rPr>
              <w:sz w:val="20"/>
              <w:szCs w:val="20"/>
            </w:rPr>
            <w:t xml:space="preserve"> /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NUMPAGES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6E24F3">
            <w:rPr>
              <w:noProof/>
              <w:sz w:val="20"/>
              <w:szCs w:val="20"/>
            </w:rPr>
            <w:t>2</w:t>
          </w:r>
          <w:r w:rsidRPr="007E6016">
            <w:rPr>
              <w:sz w:val="20"/>
              <w:szCs w:val="20"/>
            </w:rPr>
            <w:fldChar w:fldCharType="end"/>
          </w:r>
        </w:p>
      </w:tc>
    </w:tr>
  </w:tbl>
  <w:p w:rsidR="003F6D97" w:rsidRPr="003F6D97" w:rsidRDefault="003F6D97" w:rsidP="007E6016">
    <w:pPr>
      <w:pStyle w:val="a3"/>
      <w:tabs>
        <w:tab w:val="clear" w:pos="4153"/>
        <w:tab w:val="clear" w:pos="8306"/>
        <w:tab w:val="center" w:pos="5102"/>
        <w:tab w:val="right" w:pos="10204"/>
      </w:tabs>
      <w:spacing w:line="60" w:lineRule="exact"/>
      <w:jc w:val="both"/>
      <w:rPr>
        <w:rFonts w:eastAsia="黑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B" w:rsidRDefault="0005658B">
      <w:r>
        <w:separator/>
      </w:r>
    </w:p>
  </w:footnote>
  <w:footnote w:type="continuationSeparator" w:id="0">
    <w:p w:rsidR="0005658B" w:rsidRDefault="0005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913"/>
      <w:gridCol w:w="5742"/>
      <w:gridCol w:w="2549"/>
    </w:tblGrid>
    <w:tr w:rsidR="007B4724" w:rsidTr="00963471">
      <w:trPr>
        <w:trHeight w:val="699"/>
        <w:tblHeader/>
        <w:jc w:val="center"/>
      </w:trPr>
      <w:tc>
        <w:tcPr>
          <w:tcW w:w="1913" w:type="dxa"/>
          <w:vAlign w:val="center"/>
        </w:tcPr>
        <w:p w:rsidR="007B4724" w:rsidRPr="008540CB" w:rsidRDefault="00201447" w:rsidP="007B4724">
          <w:pPr>
            <w:snapToGrid w:val="0"/>
            <w:jc w:val="center"/>
            <w:rPr>
              <w:rFonts w:ascii="宋体" w:hAnsi="宋体"/>
              <w:b/>
              <w:sz w:val="28"/>
              <w:szCs w:val="28"/>
            </w:rPr>
          </w:pPr>
          <w:r w:rsidRPr="007B4724">
            <w:rPr>
              <w:rFonts w:ascii="黑体" w:eastAsia="黑体" w:hAnsi="黑体"/>
              <w:b/>
              <w:noProof/>
              <w:sz w:val="22"/>
            </w:rPr>
            <w:drawing>
              <wp:inline distT="0" distB="0" distL="0" distR="0">
                <wp:extent cx="1104900" cy="304800"/>
                <wp:effectExtent l="0" t="0" r="0" b="0"/>
                <wp:docPr id="15" name="图片 15" descr="E:\安通检测\logo设计\安合院\安合院\彩色logo 108-30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:\安通检测\logo设计\安合院\安合院\彩色logo 108-30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gridSpan w:val="2"/>
          <w:vAlign w:val="center"/>
        </w:tcPr>
        <w:p w:rsidR="007B4724" w:rsidRPr="00912BCE" w:rsidRDefault="00B83DE0" w:rsidP="007B4724">
          <w:pPr>
            <w:snapToGrid w:val="0"/>
            <w:ind w:leftChars="800" w:left="1995" w:hangingChars="98" w:hanging="315"/>
            <w:jc w:val="left"/>
            <w:rPr>
              <w:rFonts w:ascii="宋体" w:hAnsi="宋体"/>
              <w:b/>
              <w:sz w:val="24"/>
            </w:rPr>
          </w:pPr>
          <w:r w:rsidRPr="007B4724">
            <w:rPr>
              <w:rFonts w:ascii="宋体" w:hAnsi="宋体" w:hint="eastAsia"/>
              <w:b/>
              <w:sz w:val="32"/>
            </w:rPr>
            <w:t>常州安通检测技术服务有限公司</w:t>
          </w:r>
        </w:p>
      </w:tc>
    </w:tr>
    <w:tr w:rsidR="007B4724" w:rsidRPr="007B4724" w:rsidTr="00963471">
      <w:trPr>
        <w:trHeight w:val="500"/>
        <w:tblHeader/>
        <w:jc w:val="center"/>
      </w:trPr>
      <w:tc>
        <w:tcPr>
          <w:tcW w:w="1913" w:type="dxa"/>
          <w:vAlign w:val="center"/>
        </w:tcPr>
        <w:p w:rsidR="007B4724" w:rsidRPr="007B4724" w:rsidRDefault="007B4724" w:rsidP="007B4724">
          <w:pPr>
            <w:snapToGrid w:val="0"/>
            <w:jc w:val="left"/>
            <w:rPr>
              <w:rFonts w:ascii="黑体" w:eastAsia="黑体" w:hAnsi="黑体"/>
              <w:sz w:val="22"/>
              <w:szCs w:val="28"/>
            </w:rPr>
          </w:pPr>
          <w:r w:rsidRPr="007B4724">
            <w:rPr>
              <w:rFonts w:ascii="黑体" w:eastAsia="黑体" w:hAnsi="黑体" w:hint="eastAsia"/>
              <w:sz w:val="22"/>
              <w:szCs w:val="28"/>
            </w:rPr>
            <w:t>质量记录</w:t>
          </w:r>
        </w:p>
      </w:tc>
      <w:tc>
        <w:tcPr>
          <w:tcW w:w="5742" w:type="dxa"/>
          <w:vAlign w:val="center"/>
        </w:tcPr>
        <w:p w:rsidR="007B4724" w:rsidRPr="00707374" w:rsidRDefault="00707374" w:rsidP="006E24F3">
          <w:pPr>
            <w:snapToGrid w:val="0"/>
            <w:jc w:val="center"/>
            <w:rPr>
              <w:rFonts w:ascii="黑体" w:eastAsia="黑体" w:hAnsi="黑体"/>
              <w:sz w:val="22"/>
              <w:szCs w:val="28"/>
            </w:rPr>
          </w:pPr>
          <w:r w:rsidRPr="00707374">
            <w:rPr>
              <w:rFonts w:ascii="黑体" w:eastAsia="黑体" w:hAnsi="黑体"/>
              <w:sz w:val="22"/>
              <w:szCs w:val="28"/>
            </w:rPr>
            <w:t>食品接触材料新品种申报预评估申请单</w:t>
          </w:r>
          <w:r w:rsidR="006E24F3">
            <w:rPr>
              <w:rFonts w:ascii="黑体" w:eastAsia="黑体" w:hAnsi="黑体"/>
              <w:sz w:val="22"/>
              <w:szCs w:val="28"/>
            </w:rPr>
            <w:t>(</w:t>
          </w:r>
          <w:r w:rsidR="00963471">
            <w:rPr>
              <w:rFonts w:ascii="黑体" w:eastAsia="黑体" w:hAnsi="黑体" w:hint="eastAsia"/>
              <w:sz w:val="22"/>
              <w:szCs w:val="28"/>
            </w:rPr>
            <w:t>中英文</w:t>
          </w:r>
          <w:r w:rsidR="006E24F3">
            <w:rPr>
              <w:rFonts w:ascii="黑体" w:eastAsia="黑体" w:hAnsi="黑体" w:hint="eastAsia"/>
              <w:sz w:val="22"/>
              <w:szCs w:val="28"/>
            </w:rPr>
            <w:t>)</w:t>
          </w:r>
        </w:p>
      </w:tc>
      <w:tc>
        <w:tcPr>
          <w:tcW w:w="2549" w:type="dxa"/>
          <w:vAlign w:val="center"/>
        </w:tcPr>
        <w:p w:rsidR="007B4724" w:rsidRPr="007B4724" w:rsidRDefault="007B4724" w:rsidP="000E063E">
          <w:pPr>
            <w:snapToGrid w:val="0"/>
            <w:ind w:left="216" w:hangingChars="98" w:hanging="216"/>
            <w:jc w:val="right"/>
            <w:rPr>
              <w:rFonts w:ascii="黑体" w:eastAsia="黑体" w:hAnsi="黑体"/>
              <w:sz w:val="22"/>
            </w:rPr>
          </w:pPr>
          <w:r w:rsidRPr="007B4724">
            <w:rPr>
              <w:rFonts w:ascii="黑体" w:eastAsia="黑体" w:hAnsi="黑体" w:hint="eastAsia"/>
              <w:sz w:val="22"/>
            </w:rPr>
            <w:t>文件编码：AT-</w:t>
          </w:r>
          <w:r w:rsidRPr="007B4724">
            <w:rPr>
              <w:rFonts w:ascii="黑体" w:eastAsia="黑体" w:hAnsi="黑体"/>
              <w:sz w:val="22"/>
            </w:rPr>
            <w:t>4</w:t>
          </w:r>
          <w:r w:rsidRPr="007B4724">
            <w:rPr>
              <w:rFonts w:ascii="黑体" w:eastAsia="黑体" w:hAnsi="黑体" w:hint="eastAsia"/>
              <w:sz w:val="22"/>
            </w:rPr>
            <w:t>-0</w:t>
          </w:r>
          <w:r w:rsidR="00707374">
            <w:rPr>
              <w:rFonts w:ascii="黑体" w:eastAsia="黑体" w:hAnsi="黑体"/>
              <w:sz w:val="22"/>
            </w:rPr>
            <w:t>79</w:t>
          </w:r>
          <w:r w:rsidR="00963471">
            <w:rPr>
              <w:rFonts w:ascii="黑体" w:eastAsia="黑体" w:hAnsi="黑体"/>
              <w:sz w:val="22"/>
            </w:rPr>
            <w:t>-01</w:t>
          </w:r>
        </w:p>
      </w:tc>
    </w:tr>
  </w:tbl>
  <w:p w:rsidR="003F6D97" w:rsidRPr="007E6016" w:rsidRDefault="003F6D97" w:rsidP="00837EF2">
    <w:pPr>
      <w:pStyle w:val="a5"/>
      <w:pBdr>
        <w:top w:val="none" w:sz="0" w:space="0" w:color="auto"/>
        <w:left w:val="none" w:sz="0" w:space="0" w:color="auto"/>
        <w:bottom w:val="single" w:sz="12" w:space="1" w:color="BFBFBF"/>
        <w:right w:val="none" w:sz="0" w:space="0" w:color="auto"/>
      </w:pBdr>
      <w:tabs>
        <w:tab w:val="clear" w:pos="4153"/>
        <w:tab w:val="clear" w:pos="8306"/>
        <w:tab w:val="center" w:pos="5102"/>
        <w:tab w:val="right" w:pos="10204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14F425"/>
    <w:multiLevelType w:val="singleLevel"/>
    <w:tmpl w:val="AB14F425"/>
    <w:lvl w:ilvl="0">
      <w:start w:val="3"/>
      <w:numFmt w:val="decimal"/>
      <w:suff w:val="space"/>
      <w:lvlText w:val="%1."/>
      <w:lvlJc w:val="left"/>
      <w:pPr>
        <w:tabs>
          <w:tab w:val="num" w:pos="0"/>
        </w:tabs>
      </w:pPr>
      <w:rPr>
        <w:rFonts w:hint="default"/>
        <w:b/>
      </w:rPr>
    </w:lvl>
  </w:abstractNum>
  <w:abstractNum w:abstractNumId="1" w15:restartNumberingAfterBreak="0">
    <w:nsid w:val="0F8F2246"/>
    <w:multiLevelType w:val="multilevel"/>
    <w:tmpl w:val="0F8F2246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7E003C"/>
    <w:multiLevelType w:val="hybridMultilevel"/>
    <w:tmpl w:val="A920A96A"/>
    <w:lvl w:ilvl="0" w:tplc="0EB466AE">
      <w:numFmt w:val="bullet"/>
      <w:lvlText w:val="□"/>
      <w:lvlJc w:val="left"/>
      <w:pPr>
        <w:ind w:left="570" w:hanging="360"/>
      </w:pPr>
      <w:rPr>
        <w:rFonts w:ascii="黑体" w:eastAsia="黑体" w:hAnsi="黑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F3863E3"/>
    <w:multiLevelType w:val="hybridMultilevel"/>
    <w:tmpl w:val="D9369058"/>
    <w:lvl w:ilvl="0" w:tplc="65E6B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C92D10"/>
    <w:multiLevelType w:val="multilevel"/>
    <w:tmpl w:val="40C9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95E6BED"/>
    <w:multiLevelType w:val="hybridMultilevel"/>
    <w:tmpl w:val="6E0C2F44"/>
    <w:lvl w:ilvl="0" w:tplc="14B2434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9B19E1"/>
    <w:multiLevelType w:val="hybridMultilevel"/>
    <w:tmpl w:val="057827C0"/>
    <w:lvl w:ilvl="0" w:tplc="AF3C3B36">
      <w:numFmt w:val="bullet"/>
      <w:lvlText w:val=""/>
      <w:lvlJc w:val="left"/>
      <w:pPr>
        <w:ind w:left="360" w:hanging="360"/>
      </w:pPr>
      <w:rPr>
        <w:rFonts w:ascii="Wingdings 2" w:eastAsia="楷体_GB2312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B52E85"/>
    <w:multiLevelType w:val="hybridMultilevel"/>
    <w:tmpl w:val="6F3A78A6"/>
    <w:lvl w:ilvl="0" w:tplc="A122229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C"/>
    <w:rsid w:val="0005658B"/>
    <w:rsid w:val="00092479"/>
    <w:rsid w:val="000E063E"/>
    <w:rsid w:val="000E1DE7"/>
    <w:rsid w:val="000E3FA5"/>
    <w:rsid w:val="001060AC"/>
    <w:rsid w:val="00113999"/>
    <w:rsid w:val="001153BB"/>
    <w:rsid w:val="00115640"/>
    <w:rsid w:val="001C465E"/>
    <w:rsid w:val="00201447"/>
    <w:rsid w:val="00211AF0"/>
    <w:rsid w:val="00234B52"/>
    <w:rsid w:val="002414BB"/>
    <w:rsid w:val="002E1ADC"/>
    <w:rsid w:val="003259B2"/>
    <w:rsid w:val="0033719F"/>
    <w:rsid w:val="00371655"/>
    <w:rsid w:val="00380A1A"/>
    <w:rsid w:val="003B64FB"/>
    <w:rsid w:val="003C1326"/>
    <w:rsid w:val="003D4B6C"/>
    <w:rsid w:val="003E52B7"/>
    <w:rsid w:val="003F6D97"/>
    <w:rsid w:val="0040438A"/>
    <w:rsid w:val="00441898"/>
    <w:rsid w:val="00461609"/>
    <w:rsid w:val="0047549C"/>
    <w:rsid w:val="00501969"/>
    <w:rsid w:val="00534E80"/>
    <w:rsid w:val="005A70B1"/>
    <w:rsid w:val="005B0770"/>
    <w:rsid w:val="005D0B94"/>
    <w:rsid w:val="006751EC"/>
    <w:rsid w:val="00697F68"/>
    <w:rsid w:val="006E24F3"/>
    <w:rsid w:val="00707374"/>
    <w:rsid w:val="00711535"/>
    <w:rsid w:val="007604C0"/>
    <w:rsid w:val="007679C9"/>
    <w:rsid w:val="007B4724"/>
    <w:rsid w:val="007D6615"/>
    <w:rsid w:val="007E503D"/>
    <w:rsid w:val="007E6016"/>
    <w:rsid w:val="00817C09"/>
    <w:rsid w:val="008209B0"/>
    <w:rsid w:val="008367F9"/>
    <w:rsid w:val="00837EF2"/>
    <w:rsid w:val="0084036E"/>
    <w:rsid w:val="009027F3"/>
    <w:rsid w:val="0094116E"/>
    <w:rsid w:val="00952FEA"/>
    <w:rsid w:val="00963471"/>
    <w:rsid w:val="009E67CA"/>
    <w:rsid w:val="00A0771B"/>
    <w:rsid w:val="00A429E6"/>
    <w:rsid w:val="00AA5C68"/>
    <w:rsid w:val="00AC6543"/>
    <w:rsid w:val="00AD06B0"/>
    <w:rsid w:val="00AD21A8"/>
    <w:rsid w:val="00AD4E28"/>
    <w:rsid w:val="00AF58E4"/>
    <w:rsid w:val="00B8149C"/>
    <w:rsid w:val="00B83DE0"/>
    <w:rsid w:val="00BC6AA8"/>
    <w:rsid w:val="00BD0B54"/>
    <w:rsid w:val="00C23850"/>
    <w:rsid w:val="00C32F12"/>
    <w:rsid w:val="00CA6AA8"/>
    <w:rsid w:val="00CD6B00"/>
    <w:rsid w:val="00CF7997"/>
    <w:rsid w:val="00D200E5"/>
    <w:rsid w:val="00D27AB5"/>
    <w:rsid w:val="00D86C0F"/>
    <w:rsid w:val="00DA3213"/>
    <w:rsid w:val="00DA726A"/>
    <w:rsid w:val="00DC43F3"/>
    <w:rsid w:val="00F17CFD"/>
    <w:rsid w:val="00F31724"/>
    <w:rsid w:val="00F31E56"/>
    <w:rsid w:val="00FA6D33"/>
    <w:rsid w:val="00FC7EE7"/>
    <w:rsid w:val="113C5647"/>
    <w:rsid w:val="1CD25796"/>
    <w:rsid w:val="2B565431"/>
    <w:rsid w:val="72B970DE"/>
    <w:rsid w:val="79EC33E7"/>
    <w:rsid w:val="7AB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C26A41"/>
  <w15:chartTrackingRefBased/>
  <w15:docId w15:val="{E2D8F416-EE89-4910-81AD-0EFF1DE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locked/>
    <w:rsid w:val="003F6D97"/>
    <w:rPr>
      <w:kern w:val="2"/>
      <w:sz w:val="18"/>
      <w:szCs w:val="24"/>
    </w:rPr>
  </w:style>
  <w:style w:type="table" w:styleId="a6">
    <w:name w:val="Table Grid"/>
    <w:basedOn w:val="a1"/>
    <w:rsid w:val="007E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2E1ADC"/>
    <w:rPr>
      <w:rFonts w:ascii="Arial Black" w:eastAsia="黑体" w:hAnsi="Arial Black" w:cs="Arial Black"/>
      <w:b/>
      <w:bCs/>
      <w:spacing w:val="0"/>
      <w:sz w:val="21"/>
      <w:szCs w:val="21"/>
      <w:lang w:eastAsia="zh-CN"/>
    </w:rPr>
  </w:style>
  <w:style w:type="character" w:styleId="a8">
    <w:name w:val="Hyperlink"/>
    <w:rsid w:val="003C1326"/>
    <w:rPr>
      <w:color w:val="0000FF"/>
      <w:u w:val="single"/>
    </w:rPr>
  </w:style>
  <w:style w:type="paragraph" w:styleId="a9">
    <w:name w:val="List Paragraph"/>
    <w:basedOn w:val="a"/>
    <w:qFormat/>
    <w:rsid w:val="003C1326"/>
    <w:pPr>
      <w:ind w:firstLineChars="200"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unhideWhenUsed/>
    <w:rsid w:val="00CF7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725</Words>
  <Characters>1599</Characters>
  <Application>Microsoft Office Word</Application>
  <DocSecurity>0</DocSecurity>
  <Lines>13</Lines>
  <Paragraphs>4</Paragraphs>
  <ScaleCrop>false</ScaleCrop>
  <Company>www.ftpdown.com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安通技术</dc:creator>
  <cp:keywords/>
  <cp:lastModifiedBy>微软用户</cp:lastModifiedBy>
  <cp:revision>5</cp:revision>
  <cp:lastPrinted>2013-01-14T02:56:00Z</cp:lastPrinted>
  <dcterms:created xsi:type="dcterms:W3CDTF">2022-05-19T12:59:00Z</dcterms:created>
  <dcterms:modified xsi:type="dcterms:W3CDTF">2022-05-19T13:36:00Z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602A6E1EBA3D4F9F981B2D08A6278844</vt:lpwstr>
  </property>
</Properties>
</file>