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7B2" w:rsidRDefault="007207B2" w:rsidP="0042164E">
      <w:pPr>
        <w:spacing w:beforeLines="30" w:before="93" w:afterLines="30" w:after="93" w:line="320" w:lineRule="exact"/>
        <w:ind w:leftChars="400" w:left="840" w:rightChars="400" w:right="840"/>
        <w:jc w:val="center"/>
        <w:rPr>
          <w:rFonts w:ascii="宋体" w:hAnsi="宋体"/>
          <w:b/>
          <w:sz w:val="36"/>
        </w:rPr>
      </w:pPr>
      <w:r w:rsidRPr="007207B2">
        <w:rPr>
          <w:rFonts w:ascii="宋体" w:hAnsi="宋体"/>
          <w:b/>
          <w:sz w:val="36"/>
        </w:rPr>
        <w:t>Application form for testing for new varieties of food contact materials declaration</w:t>
      </w:r>
    </w:p>
    <w:p w:rsidR="000602E0" w:rsidRDefault="000C344F" w:rsidP="007D7C42">
      <w:pPr>
        <w:spacing w:beforeLines="30" w:before="93" w:afterLines="30" w:after="93" w:line="300" w:lineRule="exact"/>
        <w:ind w:rightChars="800" w:right="1680"/>
        <w:jc w:val="right"/>
        <w:rPr>
          <w:rFonts w:eastAsia="楷体_GB2312" w:cs="楷体_GB2312"/>
          <w:spacing w:val="10"/>
          <w:sz w:val="24"/>
        </w:rPr>
      </w:pPr>
      <w:r>
        <w:rPr>
          <w:rFonts w:eastAsia="楷体_GB2312"/>
          <w:spacing w:val="10"/>
          <w:sz w:val="24"/>
        </w:rPr>
        <w:t>NO.</w:t>
      </w:r>
      <w:r>
        <w:rPr>
          <w:rFonts w:eastAsia="楷体_GB2312" w:cs="楷体_GB2312" w:hint="eastAsia"/>
          <w:spacing w:val="10"/>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098"/>
        <w:gridCol w:w="1653"/>
        <w:gridCol w:w="67"/>
        <w:gridCol w:w="17"/>
        <w:gridCol w:w="1542"/>
        <w:gridCol w:w="3101"/>
      </w:tblGrid>
      <w:tr w:rsidR="007D7C42" w:rsidRPr="00377FBB" w:rsidTr="001A0ED8">
        <w:trPr>
          <w:trHeight w:val="397"/>
          <w:jc w:val="center"/>
        </w:trPr>
        <w:tc>
          <w:tcPr>
            <w:tcW w:w="1696" w:type="dxa"/>
            <w:tcBorders>
              <w:top w:val="single" w:sz="12" w:space="0" w:color="auto"/>
              <w:left w:val="single" w:sz="12" w:space="0" w:color="auto"/>
              <w:bottom w:val="single" w:sz="4" w:space="0" w:color="auto"/>
              <w:right w:val="single" w:sz="4" w:space="0" w:color="auto"/>
            </w:tcBorders>
            <w:vAlign w:val="center"/>
          </w:tcPr>
          <w:p w:rsidR="007D7C42" w:rsidRPr="00377FBB" w:rsidRDefault="007D7C42" w:rsidP="007A6E35">
            <w:pPr>
              <w:adjustRightInd w:val="0"/>
              <w:snapToGrid w:val="0"/>
              <w:ind w:leftChars="-67" w:left="-20" w:rightChars="-41" w:right="-86" w:hangingChars="67" w:hanging="121"/>
              <w:jc w:val="center"/>
              <w:rPr>
                <w:rFonts w:eastAsia="楷体_GB2312"/>
                <w:sz w:val="18"/>
                <w:szCs w:val="18"/>
              </w:rPr>
            </w:pPr>
            <w:r w:rsidRPr="00377FBB">
              <w:rPr>
                <w:rFonts w:eastAsia="楷体_GB2312"/>
                <w:sz w:val="18"/>
                <w:szCs w:val="18"/>
              </w:rPr>
              <w:t>Applicant</w:t>
            </w:r>
          </w:p>
          <w:p w:rsidR="007D7C42" w:rsidRPr="00377FBB" w:rsidRDefault="007D7C42" w:rsidP="007A6E35">
            <w:pPr>
              <w:adjustRightInd w:val="0"/>
              <w:snapToGrid w:val="0"/>
              <w:ind w:leftChars="-67" w:left="-20" w:rightChars="-41" w:right="-86" w:hangingChars="67" w:hanging="121"/>
              <w:jc w:val="center"/>
              <w:rPr>
                <w:rFonts w:eastAsia="楷体_GB2312"/>
                <w:sz w:val="18"/>
                <w:szCs w:val="18"/>
              </w:rPr>
            </w:pPr>
            <w:r w:rsidRPr="00377FBB">
              <w:rPr>
                <w:rFonts w:eastAsia="楷体_GB2312"/>
                <w:sz w:val="18"/>
                <w:szCs w:val="18"/>
              </w:rPr>
              <w:t>(company chop)</w:t>
            </w:r>
          </w:p>
        </w:tc>
        <w:tc>
          <w:tcPr>
            <w:tcW w:w="3751" w:type="dxa"/>
            <w:gridSpan w:val="2"/>
            <w:tcBorders>
              <w:top w:val="single" w:sz="12" w:space="0" w:color="auto"/>
              <w:left w:val="single" w:sz="4" w:space="0" w:color="auto"/>
              <w:bottom w:val="single" w:sz="4" w:space="0" w:color="auto"/>
              <w:right w:val="single" w:sz="4" w:space="0" w:color="auto"/>
            </w:tcBorders>
            <w:vAlign w:val="center"/>
          </w:tcPr>
          <w:p w:rsidR="007D7C42" w:rsidRPr="00377FBB" w:rsidRDefault="007D7C42" w:rsidP="007A6E35">
            <w:pPr>
              <w:adjustRightInd w:val="0"/>
              <w:snapToGrid w:val="0"/>
              <w:rPr>
                <w:rFonts w:eastAsia="楷体_GB2312"/>
                <w:sz w:val="18"/>
                <w:szCs w:val="18"/>
              </w:rPr>
            </w:pPr>
          </w:p>
        </w:tc>
        <w:tc>
          <w:tcPr>
            <w:tcW w:w="1626" w:type="dxa"/>
            <w:gridSpan w:val="3"/>
            <w:tcBorders>
              <w:top w:val="single" w:sz="12" w:space="0" w:color="auto"/>
              <w:left w:val="single" w:sz="4" w:space="0" w:color="auto"/>
              <w:bottom w:val="single" w:sz="4" w:space="0" w:color="auto"/>
              <w:right w:val="single" w:sz="4" w:space="0" w:color="auto"/>
            </w:tcBorders>
            <w:vAlign w:val="center"/>
          </w:tcPr>
          <w:p w:rsidR="007D7C42" w:rsidRPr="00377FBB" w:rsidRDefault="007D7C42" w:rsidP="007A6E35">
            <w:pPr>
              <w:adjustRightInd w:val="0"/>
              <w:snapToGrid w:val="0"/>
              <w:jc w:val="center"/>
              <w:rPr>
                <w:rFonts w:eastAsia="楷体_GB2312"/>
                <w:sz w:val="18"/>
                <w:szCs w:val="18"/>
              </w:rPr>
            </w:pPr>
            <w:r w:rsidRPr="00377FBB">
              <w:rPr>
                <w:rFonts w:eastAsia="楷体_GB2312"/>
                <w:sz w:val="18"/>
                <w:szCs w:val="18"/>
              </w:rPr>
              <w:t>Date</w:t>
            </w:r>
          </w:p>
        </w:tc>
        <w:tc>
          <w:tcPr>
            <w:tcW w:w="3101" w:type="dxa"/>
            <w:tcBorders>
              <w:top w:val="single" w:sz="12" w:space="0" w:color="auto"/>
              <w:left w:val="single" w:sz="4" w:space="0" w:color="auto"/>
              <w:bottom w:val="single" w:sz="4" w:space="0" w:color="auto"/>
              <w:right w:val="single" w:sz="12" w:space="0" w:color="auto"/>
            </w:tcBorders>
            <w:vAlign w:val="center"/>
          </w:tcPr>
          <w:p w:rsidR="007D7C42" w:rsidRPr="00377FBB" w:rsidRDefault="007D7C42" w:rsidP="007A6E35">
            <w:pPr>
              <w:adjustRightInd w:val="0"/>
              <w:snapToGrid w:val="0"/>
              <w:rPr>
                <w:rFonts w:eastAsia="楷体_GB2312"/>
                <w:szCs w:val="21"/>
              </w:rPr>
            </w:pP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adjustRightInd w:val="0"/>
              <w:snapToGrid w:val="0"/>
              <w:ind w:leftChars="-57" w:left="-120" w:rightChars="-41" w:right="-86"/>
              <w:jc w:val="center"/>
              <w:rPr>
                <w:rFonts w:eastAsia="楷体_GB2312"/>
                <w:sz w:val="18"/>
                <w:szCs w:val="18"/>
              </w:rPr>
            </w:pPr>
            <w:r w:rsidRPr="001A0ED8">
              <w:rPr>
                <w:rFonts w:eastAsia="楷体_GB2312"/>
                <w:sz w:val="18"/>
                <w:szCs w:val="18"/>
              </w:rPr>
              <w:t>Address of Applicant</w:t>
            </w:r>
          </w:p>
        </w:tc>
        <w:tc>
          <w:tcPr>
            <w:tcW w:w="3751" w:type="dxa"/>
            <w:gridSpan w:val="2"/>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rPr>
                <w:rFonts w:eastAsia="楷体_GB2312"/>
                <w:sz w:val="18"/>
                <w:szCs w:val="18"/>
              </w:rPr>
            </w:pPr>
          </w:p>
        </w:tc>
        <w:tc>
          <w:tcPr>
            <w:tcW w:w="1626" w:type="dxa"/>
            <w:gridSpan w:val="3"/>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jc w:val="center"/>
              <w:rPr>
                <w:rFonts w:eastAsia="楷体_GB2312"/>
                <w:sz w:val="18"/>
                <w:szCs w:val="18"/>
              </w:rPr>
            </w:pPr>
            <w:r w:rsidRPr="001A0ED8">
              <w:rPr>
                <w:rFonts w:eastAsia="楷体_GB2312"/>
                <w:sz w:val="18"/>
                <w:szCs w:val="18"/>
              </w:rPr>
              <w:t>Report delivery</w:t>
            </w:r>
          </w:p>
        </w:tc>
        <w:tc>
          <w:tcPr>
            <w:tcW w:w="3101" w:type="dxa"/>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D7C42">
            <w:pPr>
              <w:adjustRightInd w:val="0"/>
              <w:snapToGrid w:val="0"/>
              <w:rPr>
                <w:sz w:val="18"/>
                <w:szCs w:val="18"/>
              </w:rPr>
            </w:pPr>
            <w:r w:rsidRPr="001A0ED8">
              <w:rPr>
                <w:sz w:val="18"/>
                <w:szCs w:val="18"/>
              </w:rPr>
              <w:t xml:space="preserve">□ Self pick-up </w:t>
            </w:r>
          </w:p>
          <w:p w:rsidR="007D7C42" w:rsidRPr="001A0ED8" w:rsidRDefault="007D7C42" w:rsidP="007D7C42">
            <w:pPr>
              <w:adjustRightInd w:val="0"/>
              <w:snapToGrid w:val="0"/>
              <w:rPr>
                <w:sz w:val="18"/>
                <w:szCs w:val="18"/>
              </w:rPr>
            </w:pPr>
            <w:r w:rsidRPr="001A0ED8">
              <w:rPr>
                <w:sz w:val="18"/>
                <w:szCs w:val="18"/>
              </w:rPr>
              <w:t>□ Express mail (freight collect)</w:t>
            </w:r>
          </w:p>
          <w:p w:rsidR="007D7C42" w:rsidRPr="001A0ED8" w:rsidRDefault="007D7C42" w:rsidP="007D7C42">
            <w:pPr>
              <w:adjustRightInd w:val="0"/>
              <w:snapToGrid w:val="0"/>
              <w:rPr>
                <w:sz w:val="18"/>
                <w:szCs w:val="18"/>
              </w:rPr>
            </w:pPr>
            <w:r w:rsidRPr="001A0ED8">
              <w:rPr>
                <w:sz w:val="18"/>
                <w:szCs w:val="18"/>
              </w:rPr>
              <w:t>□SF Express: (freight prepaid: Jiangsu, Zhejiang and Shanghai: ¥12; Other: ¥22)</w:t>
            </w: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adjustRightInd w:val="0"/>
              <w:snapToGrid w:val="0"/>
              <w:jc w:val="center"/>
              <w:rPr>
                <w:rFonts w:eastAsia="楷体_GB2312"/>
                <w:sz w:val="18"/>
                <w:szCs w:val="18"/>
              </w:rPr>
            </w:pPr>
            <w:r w:rsidRPr="001A0ED8">
              <w:rPr>
                <w:rFonts w:eastAsia="楷体_GB2312"/>
                <w:sz w:val="18"/>
                <w:szCs w:val="18"/>
              </w:rPr>
              <w:t>Manufacturer</w:t>
            </w:r>
          </w:p>
        </w:tc>
        <w:tc>
          <w:tcPr>
            <w:tcW w:w="3751" w:type="dxa"/>
            <w:gridSpan w:val="2"/>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rPr>
                <w:rFonts w:eastAsia="楷体_GB2312"/>
                <w:sz w:val="18"/>
                <w:szCs w:val="18"/>
              </w:rPr>
            </w:pPr>
          </w:p>
        </w:tc>
        <w:tc>
          <w:tcPr>
            <w:tcW w:w="1626" w:type="dxa"/>
            <w:gridSpan w:val="3"/>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jc w:val="center"/>
              <w:rPr>
                <w:rFonts w:eastAsia="楷体_GB2312"/>
                <w:sz w:val="18"/>
                <w:szCs w:val="18"/>
              </w:rPr>
            </w:pPr>
            <w:r w:rsidRPr="001A0ED8">
              <w:rPr>
                <w:rFonts w:eastAsia="楷体_GB2312"/>
                <w:sz w:val="18"/>
                <w:szCs w:val="18"/>
              </w:rPr>
              <w:t>Contact person</w:t>
            </w:r>
          </w:p>
        </w:tc>
        <w:tc>
          <w:tcPr>
            <w:tcW w:w="3101" w:type="dxa"/>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adjustRightInd w:val="0"/>
              <w:snapToGrid w:val="0"/>
              <w:rPr>
                <w:rFonts w:eastAsia="楷体_GB2312"/>
                <w:sz w:val="18"/>
                <w:szCs w:val="18"/>
              </w:rPr>
            </w:pP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adjustRightInd w:val="0"/>
              <w:snapToGrid w:val="0"/>
              <w:ind w:leftChars="-57" w:left="-120"/>
              <w:jc w:val="center"/>
              <w:rPr>
                <w:rFonts w:eastAsia="楷体_GB2312"/>
                <w:sz w:val="18"/>
                <w:szCs w:val="18"/>
              </w:rPr>
            </w:pPr>
            <w:r w:rsidRPr="001A0ED8">
              <w:rPr>
                <w:rFonts w:eastAsia="楷体_GB2312"/>
                <w:sz w:val="18"/>
                <w:szCs w:val="18"/>
              </w:rPr>
              <w:t>Mailing address</w:t>
            </w:r>
          </w:p>
        </w:tc>
        <w:tc>
          <w:tcPr>
            <w:tcW w:w="3751" w:type="dxa"/>
            <w:gridSpan w:val="2"/>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rPr>
                <w:rFonts w:eastAsia="楷体_GB2312"/>
                <w:sz w:val="18"/>
                <w:szCs w:val="18"/>
              </w:rPr>
            </w:pPr>
          </w:p>
        </w:tc>
        <w:tc>
          <w:tcPr>
            <w:tcW w:w="1626" w:type="dxa"/>
            <w:gridSpan w:val="3"/>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jc w:val="center"/>
              <w:rPr>
                <w:rFonts w:eastAsia="楷体_GB2312"/>
                <w:sz w:val="18"/>
                <w:szCs w:val="18"/>
              </w:rPr>
            </w:pPr>
            <w:r w:rsidRPr="001A0ED8">
              <w:rPr>
                <w:rFonts w:eastAsia="楷体_GB2312"/>
                <w:sz w:val="18"/>
                <w:szCs w:val="18"/>
              </w:rPr>
              <w:t>Contact information</w:t>
            </w:r>
          </w:p>
        </w:tc>
        <w:tc>
          <w:tcPr>
            <w:tcW w:w="3101" w:type="dxa"/>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adjustRightInd w:val="0"/>
              <w:snapToGrid w:val="0"/>
              <w:rPr>
                <w:rStyle w:val="a7"/>
                <w:rFonts w:ascii="Times New Roman" w:eastAsia="楷体_GB2312" w:hAnsi="Times New Roman" w:cs="Times New Roman"/>
                <w:b w:val="0"/>
                <w:bCs w:val="0"/>
                <w:sz w:val="18"/>
                <w:szCs w:val="18"/>
              </w:rPr>
            </w:pPr>
            <w:r w:rsidRPr="001A0ED8">
              <w:rPr>
                <w:rFonts w:eastAsia="楷体_GB2312"/>
                <w:color w:val="000000"/>
                <w:sz w:val="18"/>
                <w:szCs w:val="18"/>
              </w:rPr>
              <w:t>Tel/E-mail:</w:t>
            </w: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adjustRightInd w:val="0"/>
              <w:snapToGrid w:val="0"/>
              <w:jc w:val="center"/>
              <w:rPr>
                <w:rFonts w:eastAsia="楷体_GB2312"/>
                <w:sz w:val="18"/>
                <w:szCs w:val="18"/>
              </w:rPr>
            </w:pPr>
            <w:r w:rsidRPr="001A0ED8">
              <w:rPr>
                <w:rFonts w:eastAsia="楷体_GB2312"/>
                <w:sz w:val="18"/>
                <w:szCs w:val="18"/>
              </w:rPr>
              <w:t>Sample name</w:t>
            </w:r>
          </w:p>
        </w:tc>
        <w:tc>
          <w:tcPr>
            <w:tcW w:w="3751" w:type="dxa"/>
            <w:gridSpan w:val="2"/>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rPr>
                <w:rFonts w:eastAsia="楷体_GB2312"/>
                <w:color w:val="000000"/>
                <w:sz w:val="18"/>
                <w:szCs w:val="18"/>
              </w:rPr>
            </w:pPr>
          </w:p>
        </w:tc>
        <w:tc>
          <w:tcPr>
            <w:tcW w:w="1626" w:type="dxa"/>
            <w:gridSpan w:val="3"/>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jc w:val="center"/>
              <w:rPr>
                <w:rFonts w:eastAsia="楷体_GB2312"/>
                <w:sz w:val="18"/>
                <w:szCs w:val="18"/>
              </w:rPr>
            </w:pPr>
            <w:r w:rsidRPr="001A0ED8">
              <w:rPr>
                <w:rFonts w:eastAsia="楷体_GB2312"/>
                <w:sz w:val="18"/>
                <w:szCs w:val="18"/>
              </w:rPr>
              <w:t>Sample quantity</w:t>
            </w:r>
          </w:p>
        </w:tc>
        <w:tc>
          <w:tcPr>
            <w:tcW w:w="3101" w:type="dxa"/>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adjustRightInd w:val="0"/>
              <w:snapToGrid w:val="0"/>
              <w:rPr>
                <w:rFonts w:eastAsia="楷体_GB2312"/>
                <w:sz w:val="18"/>
                <w:szCs w:val="18"/>
              </w:rPr>
            </w:pP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adjustRightInd w:val="0"/>
              <w:snapToGrid w:val="0"/>
              <w:rPr>
                <w:rFonts w:eastAsia="楷体_GB2312"/>
                <w:sz w:val="18"/>
                <w:szCs w:val="18"/>
              </w:rPr>
            </w:pPr>
            <w:r w:rsidRPr="001A0ED8">
              <w:rPr>
                <w:rFonts w:eastAsia="楷体_GB2312"/>
                <w:sz w:val="18"/>
                <w:szCs w:val="18"/>
              </w:rPr>
              <w:t>Sample description</w:t>
            </w:r>
          </w:p>
        </w:tc>
        <w:tc>
          <w:tcPr>
            <w:tcW w:w="3751" w:type="dxa"/>
            <w:gridSpan w:val="2"/>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rPr>
                <w:rFonts w:eastAsia="楷体_GB2312"/>
                <w:color w:val="000000"/>
                <w:sz w:val="18"/>
                <w:szCs w:val="18"/>
              </w:rPr>
            </w:pPr>
            <w:r w:rsidRPr="001A0ED8">
              <w:rPr>
                <w:rFonts w:eastAsia="楷体_GB2312"/>
                <w:color w:val="000000"/>
                <w:sz w:val="18"/>
                <w:szCs w:val="18"/>
              </w:rPr>
              <w:t xml:space="preserve">Shape/Specification/Size/Color:  </w:t>
            </w:r>
          </w:p>
        </w:tc>
        <w:tc>
          <w:tcPr>
            <w:tcW w:w="1626" w:type="dxa"/>
            <w:gridSpan w:val="3"/>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jc w:val="center"/>
              <w:rPr>
                <w:rFonts w:eastAsia="楷体_GB2312"/>
                <w:sz w:val="18"/>
                <w:szCs w:val="18"/>
              </w:rPr>
            </w:pPr>
            <w:r w:rsidRPr="001A0ED8">
              <w:rPr>
                <w:rFonts w:eastAsia="楷体_GB2312"/>
                <w:sz w:val="18"/>
                <w:szCs w:val="18"/>
              </w:rPr>
              <w:t>Batch No.</w:t>
            </w:r>
          </w:p>
          <w:p w:rsidR="007D7C42" w:rsidRPr="001A0ED8" w:rsidRDefault="007D7C42" w:rsidP="007A6E35">
            <w:pPr>
              <w:adjustRightInd w:val="0"/>
              <w:snapToGrid w:val="0"/>
              <w:jc w:val="center"/>
              <w:rPr>
                <w:rFonts w:eastAsia="楷体_GB2312"/>
                <w:sz w:val="18"/>
                <w:szCs w:val="18"/>
              </w:rPr>
            </w:pPr>
            <w:r w:rsidRPr="001A0ED8">
              <w:rPr>
                <w:rFonts w:eastAsia="楷体_GB2312"/>
                <w:sz w:val="18"/>
                <w:szCs w:val="18"/>
              </w:rPr>
              <w:t>(where applicable)</w:t>
            </w:r>
          </w:p>
        </w:tc>
        <w:tc>
          <w:tcPr>
            <w:tcW w:w="3101" w:type="dxa"/>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adjustRightInd w:val="0"/>
              <w:snapToGrid w:val="0"/>
              <w:rPr>
                <w:rFonts w:eastAsia="楷体_GB2312"/>
                <w:sz w:val="18"/>
                <w:szCs w:val="18"/>
              </w:rPr>
            </w:pPr>
            <w:r w:rsidRPr="001A0ED8">
              <w:rPr>
                <w:rFonts w:eastAsia="楷体_GB2312"/>
                <w:sz w:val="18"/>
                <w:szCs w:val="18"/>
              </w:rPr>
              <w:t xml:space="preserve">   </w:t>
            </w:r>
          </w:p>
        </w:tc>
      </w:tr>
      <w:tr w:rsidR="007D7C42" w:rsidRPr="001A0ED8" w:rsidTr="001A0ED8">
        <w:trPr>
          <w:trHeight w:val="397"/>
          <w:jc w:val="center"/>
        </w:trPr>
        <w:tc>
          <w:tcPr>
            <w:tcW w:w="10174" w:type="dxa"/>
            <w:gridSpan w:val="7"/>
            <w:tcBorders>
              <w:top w:val="single" w:sz="4" w:space="0" w:color="auto"/>
              <w:left w:val="single" w:sz="12" w:space="0" w:color="auto"/>
              <w:bottom w:val="single" w:sz="4" w:space="0" w:color="auto"/>
              <w:right w:val="single" w:sz="12" w:space="0" w:color="auto"/>
            </w:tcBorders>
            <w:shd w:val="clear" w:color="auto" w:fill="D9D9D9"/>
            <w:vAlign w:val="center"/>
          </w:tcPr>
          <w:p w:rsidR="007D7C42" w:rsidRPr="001A0ED8" w:rsidRDefault="007D7C42" w:rsidP="007A6E35">
            <w:pPr>
              <w:adjustRightInd w:val="0"/>
              <w:snapToGrid w:val="0"/>
              <w:jc w:val="center"/>
              <w:rPr>
                <w:rFonts w:eastAsia="楷体_GB2312"/>
                <w:b/>
                <w:szCs w:val="21"/>
              </w:rPr>
            </w:pPr>
            <w:r w:rsidRPr="001A0ED8">
              <w:rPr>
                <w:rFonts w:eastAsia="楷体_GB2312"/>
                <w:b/>
                <w:szCs w:val="21"/>
              </w:rPr>
              <w:t>Please complete the following and the test requirement information sheet on page 2 carefully (</w:t>
            </w:r>
            <w:r w:rsidRPr="001A0ED8">
              <w:rPr>
                <w:rFonts w:eastAsia="楷体_GB2312"/>
                <w:szCs w:val="21"/>
              </w:rPr>
              <w:t>*</w:t>
            </w:r>
            <w:r w:rsidRPr="001A0ED8">
              <w:rPr>
                <w:rFonts w:eastAsia="楷体_GB2312"/>
                <w:b/>
                <w:szCs w:val="21"/>
              </w:rPr>
              <w:t xml:space="preserve">items to be filled in by the laboratory). </w:t>
            </w:r>
          </w:p>
        </w:tc>
      </w:tr>
      <w:tr w:rsidR="007D7C42" w:rsidRPr="001A0ED8" w:rsidTr="001A0ED8">
        <w:trPr>
          <w:trHeight w:val="397"/>
          <w:jc w:val="center"/>
        </w:trPr>
        <w:tc>
          <w:tcPr>
            <w:tcW w:w="1696" w:type="dxa"/>
            <w:tcBorders>
              <w:left w:val="single" w:sz="12" w:space="0" w:color="auto"/>
              <w:bottom w:val="single" w:sz="4" w:space="0" w:color="auto"/>
              <w:right w:val="single" w:sz="4" w:space="0" w:color="auto"/>
            </w:tcBorders>
            <w:vAlign w:val="center"/>
          </w:tcPr>
          <w:p w:rsidR="007D7C42" w:rsidRPr="001A0ED8" w:rsidRDefault="007D7C42" w:rsidP="007A6E35">
            <w:pPr>
              <w:adjustRightInd w:val="0"/>
              <w:snapToGrid w:val="0"/>
              <w:jc w:val="center"/>
              <w:rPr>
                <w:rFonts w:eastAsia="楷体_GB2312"/>
                <w:sz w:val="18"/>
                <w:szCs w:val="18"/>
              </w:rPr>
            </w:pPr>
            <w:r w:rsidRPr="001A0ED8">
              <w:rPr>
                <w:rFonts w:eastAsia="楷体_GB2312"/>
                <w:bCs/>
                <w:sz w:val="18"/>
                <w:szCs w:val="18"/>
              </w:rPr>
              <w:t>Use mode</w:t>
            </w:r>
          </w:p>
        </w:tc>
        <w:tc>
          <w:tcPr>
            <w:tcW w:w="8478" w:type="dxa"/>
            <w:gridSpan w:val="6"/>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adjustRightInd w:val="0"/>
              <w:snapToGrid w:val="0"/>
              <w:rPr>
                <w:rFonts w:eastAsia="楷体_GB2312"/>
                <w:bCs/>
                <w:sz w:val="18"/>
                <w:szCs w:val="18"/>
              </w:rPr>
            </w:pPr>
            <w:r w:rsidRPr="001A0ED8">
              <w:rPr>
                <w:rStyle w:val="a7"/>
                <w:rFonts w:ascii="Times New Roman" w:hAnsi="Times New Roman" w:cs="Times New Roman"/>
                <w:b w:val="0"/>
                <w:bCs w:val="0"/>
                <w:sz w:val="18"/>
                <w:szCs w:val="18"/>
              </w:rPr>
              <w:t xml:space="preserve">□ </w:t>
            </w:r>
            <w:r w:rsidRPr="001A0ED8">
              <w:rPr>
                <w:rFonts w:eastAsia="楷体_GB2312"/>
                <w:bCs/>
                <w:sz w:val="18"/>
                <w:szCs w:val="18"/>
              </w:rPr>
              <w:t xml:space="preserve">Single use  </w:t>
            </w:r>
          </w:p>
          <w:p w:rsidR="007D7C42" w:rsidRPr="001A0ED8" w:rsidRDefault="007D7C42" w:rsidP="007A6E35">
            <w:pPr>
              <w:adjustRightInd w:val="0"/>
              <w:snapToGrid w:val="0"/>
              <w:rPr>
                <w:rFonts w:eastAsia="楷体_GB2312"/>
                <w:bCs/>
                <w:sz w:val="18"/>
                <w:szCs w:val="18"/>
              </w:rPr>
            </w:pPr>
            <w:r w:rsidRPr="001A0ED8">
              <w:rPr>
                <w:rFonts w:eastAsia="楷体_GB2312"/>
                <w:bCs/>
                <w:sz w:val="18"/>
                <w:szCs w:val="18"/>
              </w:rPr>
              <w:t>□ Repeated use ( □</w:t>
            </w:r>
            <w:r w:rsidRPr="001A0ED8">
              <w:rPr>
                <w:rFonts w:eastAsia="楷体_GB2312"/>
                <w:bCs/>
                <w:color w:val="FF0000"/>
                <w:sz w:val="18"/>
                <w:szCs w:val="18"/>
              </w:rPr>
              <w:t xml:space="preserve"> </w:t>
            </w:r>
            <w:r w:rsidRPr="001A0ED8">
              <w:rPr>
                <w:rFonts w:eastAsia="楷体_GB2312"/>
                <w:sz w:val="18"/>
                <w:szCs w:val="18"/>
              </w:rPr>
              <w:t>Results of three tests</w:t>
            </w:r>
            <w:r w:rsidRPr="001A0ED8">
              <w:rPr>
                <w:rFonts w:eastAsia="楷体_GB2312"/>
                <w:bCs/>
                <w:color w:val="FF0000"/>
                <w:sz w:val="18"/>
                <w:szCs w:val="18"/>
              </w:rPr>
              <w:t xml:space="preserve"> </w:t>
            </w:r>
            <w:r w:rsidRPr="001A0ED8">
              <w:rPr>
                <w:rFonts w:eastAsia="楷体_GB2312"/>
                <w:bCs/>
                <w:sz w:val="18"/>
                <w:szCs w:val="18"/>
              </w:rPr>
              <w:t>□</w:t>
            </w:r>
            <w:r w:rsidRPr="001A0ED8">
              <w:rPr>
                <w:rFonts w:eastAsia="楷体_GB2312"/>
                <w:bCs/>
                <w:color w:val="FF0000"/>
                <w:sz w:val="18"/>
                <w:szCs w:val="18"/>
              </w:rPr>
              <w:t xml:space="preserve"> </w:t>
            </w:r>
            <w:r w:rsidRPr="001A0ED8">
              <w:rPr>
                <w:rFonts w:eastAsia="楷体_GB2312"/>
                <w:sz w:val="18"/>
                <w:szCs w:val="18"/>
              </w:rPr>
              <w:t>Results of the first test only</w:t>
            </w:r>
            <w:r w:rsidRPr="001A0ED8">
              <w:rPr>
                <w:rFonts w:eastAsia="楷体_GB2312"/>
                <w:bCs/>
                <w:color w:val="FF0000"/>
                <w:sz w:val="18"/>
                <w:szCs w:val="18"/>
              </w:rPr>
              <w:t xml:space="preserve"> </w:t>
            </w:r>
            <w:r w:rsidRPr="001A0ED8">
              <w:rPr>
                <w:rFonts w:eastAsia="楷体_GB2312"/>
                <w:bCs/>
                <w:sz w:val="18"/>
                <w:szCs w:val="18"/>
              </w:rPr>
              <w:t xml:space="preserve">□ </w:t>
            </w:r>
            <w:r w:rsidRPr="001A0ED8">
              <w:rPr>
                <w:rFonts w:eastAsia="楷体_GB2312"/>
                <w:sz w:val="18"/>
                <w:szCs w:val="18"/>
              </w:rPr>
              <w:t>Results of the third test only</w:t>
            </w:r>
            <w:r w:rsidRPr="001A0ED8">
              <w:rPr>
                <w:rFonts w:eastAsia="楷体_GB2312"/>
                <w:bCs/>
                <w:sz w:val="18"/>
                <w:szCs w:val="18"/>
              </w:rPr>
              <w:t>)</w:t>
            </w:r>
          </w:p>
          <w:p w:rsidR="007D7C42" w:rsidRPr="001A0ED8" w:rsidRDefault="007D7C42" w:rsidP="007A6E35">
            <w:pPr>
              <w:adjustRightInd w:val="0"/>
              <w:snapToGrid w:val="0"/>
              <w:rPr>
                <w:rFonts w:eastAsia="楷体_GB2312"/>
                <w:bCs/>
                <w:sz w:val="18"/>
                <w:szCs w:val="18"/>
              </w:rPr>
            </w:pPr>
            <w:r w:rsidRPr="001A0ED8">
              <w:rPr>
                <w:rFonts w:eastAsia="楷体_GB2312"/>
                <w:bCs/>
                <w:sz w:val="18"/>
                <w:szCs w:val="18"/>
              </w:rPr>
              <w:t xml:space="preserve">Exposure to baby food or not: </w:t>
            </w:r>
            <w:r w:rsidRPr="001A0ED8">
              <w:rPr>
                <w:rFonts w:eastAsia="楷体_GB2312"/>
                <w:sz w:val="18"/>
                <w:szCs w:val="18"/>
              </w:rPr>
              <w:t xml:space="preserve">□ </w:t>
            </w:r>
            <w:r w:rsidRPr="001A0ED8">
              <w:rPr>
                <w:rFonts w:eastAsia="楷体_GB2312"/>
                <w:bCs/>
                <w:sz w:val="18"/>
                <w:szCs w:val="18"/>
              </w:rPr>
              <w:t xml:space="preserve">Yes (Products intended for the contact of foods for infants and young children only, e.g., tableware and packaging of foods for infants and young children); </w:t>
            </w:r>
            <w:r w:rsidRPr="001A0ED8">
              <w:rPr>
                <w:rFonts w:eastAsia="楷体_GB2312"/>
                <w:sz w:val="18"/>
                <w:szCs w:val="18"/>
              </w:rPr>
              <w:t>□ No</w:t>
            </w:r>
          </w:p>
        </w:tc>
      </w:tr>
      <w:tr w:rsidR="007D7C42" w:rsidRPr="001A0ED8" w:rsidTr="001A0ED8">
        <w:trPr>
          <w:trHeight w:val="397"/>
          <w:jc w:val="center"/>
        </w:trPr>
        <w:tc>
          <w:tcPr>
            <w:tcW w:w="1696" w:type="dxa"/>
            <w:tcBorders>
              <w:left w:val="single" w:sz="12" w:space="0" w:color="auto"/>
              <w:bottom w:val="single" w:sz="4" w:space="0" w:color="auto"/>
              <w:right w:val="single" w:sz="4" w:space="0" w:color="auto"/>
            </w:tcBorders>
            <w:vAlign w:val="center"/>
          </w:tcPr>
          <w:p w:rsidR="007D7C42" w:rsidRPr="001A0ED8" w:rsidRDefault="007D7C42" w:rsidP="007A6E35">
            <w:pPr>
              <w:adjustRightInd w:val="0"/>
              <w:snapToGrid w:val="0"/>
              <w:jc w:val="center"/>
              <w:rPr>
                <w:rFonts w:eastAsia="楷体_GB2312"/>
                <w:sz w:val="18"/>
                <w:szCs w:val="18"/>
              </w:rPr>
            </w:pPr>
            <w:r w:rsidRPr="001A0ED8">
              <w:rPr>
                <w:rFonts w:eastAsia="楷体_GB2312"/>
                <w:sz w:val="18"/>
                <w:szCs w:val="18"/>
              </w:rPr>
              <w:t>Sample cleaning</w:t>
            </w:r>
          </w:p>
        </w:tc>
        <w:tc>
          <w:tcPr>
            <w:tcW w:w="8478" w:type="dxa"/>
            <w:gridSpan w:val="6"/>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adjustRightInd w:val="0"/>
              <w:snapToGrid w:val="0"/>
              <w:spacing w:line="240" w:lineRule="exact"/>
              <w:rPr>
                <w:rStyle w:val="a7"/>
                <w:rFonts w:ascii="Times New Roman" w:eastAsia="楷体_GB2312" w:hAnsi="Times New Roman" w:cs="Times New Roman"/>
                <w:b w:val="0"/>
                <w:bCs w:val="0"/>
                <w:color w:val="000000"/>
                <w:sz w:val="18"/>
                <w:szCs w:val="18"/>
              </w:rPr>
            </w:pPr>
            <w:r w:rsidRPr="001A0ED8">
              <w:rPr>
                <w:rFonts w:eastAsia="楷体_GB2312"/>
                <w:color w:val="000000"/>
                <w:sz w:val="18"/>
                <w:szCs w:val="18"/>
              </w:rPr>
              <w:t>Cleaning before usage</w:t>
            </w:r>
            <w:r w:rsidRPr="001A0ED8">
              <w:rPr>
                <w:rFonts w:eastAsia="楷体_GB2312"/>
                <w:color w:val="000000"/>
                <w:sz w:val="18"/>
                <w:szCs w:val="18"/>
              </w:rPr>
              <w:t>：</w:t>
            </w:r>
            <w:r w:rsidRPr="001A0ED8">
              <w:rPr>
                <w:rStyle w:val="a7"/>
                <w:rFonts w:ascii="Times New Roman" w:eastAsia="楷体_GB2312" w:hAnsi="Times New Roman" w:cs="Times New Roman"/>
                <w:b w:val="0"/>
                <w:bCs w:val="0"/>
                <w:color w:val="000000"/>
                <w:sz w:val="18"/>
                <w:szCs w:val="18"/>
              </w:rPr>
              <w:t xml:space="preserve"> □</w:t>
            </w:r>
            <w:r w:rsidRPr="001A0ED8">
              <w:rPr>
                <w:sz w:val="18"/>
                <w:szCs w:val="18"/>
              </w:rPr>
              <w:t xml:space="preserve"> </w:t>
            </w:r>
            <w:r w:rsidRPr="001A0ED8">
              <w:rPr>
                <w:rFonts w:eastAsia="楷体_GB2312"/>
                <w:sz w:val="18"/>
                <w:szCs w:val="18"/>
              </w:rPr>
              <w:t xml:space="preserve">No  </w:t>
            </w:r>
            <w:r w:rsidRPr="001A0ED8">
              <w:rPr>
                <w:sz w:val="18"/>
                <w:szCs w:val="18"/>
              </w:rPr>
              <w:t xml:space="preserve">□ </w:t>
            </w:r>
            <w:r w:rsidRPr="001A0ED8">
              <w:rPr>
                <w:rFonts w:eastAsia="楷体_GB2312"/>
                <w:sz w:val="18"/>
                <w:szCs w:val="18"/>
              </w:rPr>
              <w:t>Yes, c</w:t>
            </w:r>
            <w:r w:rsidRPr="001A0ED8">
              <w:rPr>
                <w:rFonts w:eastAsia="楷体_GB2312"/>
                <w:bCs/>
                <w:color w:val="000000"/>
                <w:sz w:val="18"/>
                <w:szCs w:val="18"/>
              </w:rPr>
              <w:t xml:space="preserve">leaning method: </w:t>
            </w:r>
            <w:r w:rsidRPr="001A0ED8">
              <w:rPr>
                <w:rFonts w:eastAsia="楷体_GB2312"/>
                <w:sz w:val="18"/>
                <w:szCs w:val="18"/>
              </w:rPr>
              <w:t>___________</w:t>
            </w: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adjustRightInd w:val="0"/>
              <w:snapToGrid w:val="0"/>
              <w:jc w:val="center"/>
              <w:rPr>
                <w:rFonts w:eastAsia="楷体_GB2312"/>
                <w:sz w:val="18"/>
                <w:szCs w:val="18"/>
              </w:rPr>
            </w:pPr>
            <w:r w:rsidRPr="001A0ED8">
              <w:rPr>
                <w:rFonts w:eastAsia="楷体_GB2312"/>
                <w:sz w:val="18"/>
                <w:szCs w:val="18"/>
              </w:rPr>
              <w:t>Test standard</w:t>
            </w:r>
          </w:p>
        </w:tc>
        <w:tc>
          <w:tcPr>
            <w:tcW w:w="3818" w:type="dxa"/>
            <w:gridSpan w:val="3"/>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widowControl/>
              <w:adjustRightInd w:val="0"/>
              <w:snapToGrid w:val="0"/>
              <w:jc w:val="left"/>
              <w:rPr>
                <w:rFonts w:eastAsia="楷体_GB2312"/>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jc w:val="center"/>
              <w:rPr>
                <w:rFonts w:eastAsia="楷体_GB2312"/>
                <w:sz w:val="18"/>
                <w:szCs w:val="18"/>
              </w:rPr>
            </w:pPr>
            <w:r w:rsidRPr="001A0ED8">
              <w:rPr>
                <w:rFonts w:eastAsia="楷体_GB2312"/>
                <w:sz w:val="18"/>
                <w:szCs w:val="18"/>
              </w:rPr>
              <w:t>Report language</w:t>
            </w:r>
          </w:p>
        </w:tc>
        <w:tc>
          <w:tcPr>
            <w:tcW w:w="3101" w:type="dxa"/>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rPr>
                <w:rFonts w:eastAsia="楷体_GB2312"/>
                <w:sz w:val="18"/>
                <w:szCs w:val="18"/>
              </w:rPr>
            </w:pPr>
            <w:r w:rsidRPr="001A0ED8">
              <w:rPr>
                <w:sz w:val="18"/>
                <w:szCs w:val="18"/>
              </w:rPr>
              <w:t xml:space="preserve">□ Chinese  □ English </w:t>
            </w:r>
          </w:p>
        </w:tc>
      </w:tr>
      <w:tr w:rsidR="007D7C42" w:rsidRPr="001A0ED8" w:rsidTr="001A0ED8">
        <w:trPr>
          <w:trHeight w:val="397"/>
          <w:jc w:val="center"/>
        </w:trPr>
        <w:tc>
          <w:tcPr>
            <w:tcW w:w="1696" w:type="dxa"/>
            <w:tcBorders>
              <w:top w:val="single" w:sz="4" w:space="0" w:color="auto"/>
              <w:left w:val="single" w:sz="12" w:space="0" w:color="auto"/>
              <w:right w:val="single" w:sz="4" w:space="0" w:color="auto"/>
            </w:tcBorders>
            <w:vAlign w:val="center"/>
          </w:tcPr>
          <w:p w:rsidR="007D7C42" w:rsidRPr="001A0ED8" w:rsidRDefault="007D7C42" w:rsidP="007A6E35">
            <w:pPr>
              <w:adjustRightInd w:val="0"/>
              <w:snapToGrid w:val="0"/>
              <w:jc w:val="center"/>
              <w:rPr>
                <w:rFonts w:eastAsia="楷体_GB2312"/>
                <w:sz w:val="18"/>
                <w:szCs w:val="18"/>
              </w:rPr>
            </w:pPr>
            <w:r w:rsidRPr="001A0ED8">
              <w:rPr>
                <w:rFonts w:eastAsia="楷体_GB2312"/>
                <w:sz w:val="18"/>
                <w:szCs w:val="18"/>
              </w:rPr>
              <w:t>Test(s) required</w:t>
            </w:r>
          </w:p>
        </w:tc>
        <w:tc>
          <w:tcPr>
            <w:tcW w:w="8478" w:type="dxa"/>
            <w:gridSpan w:val="6"/>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widowControl/>
              <w:adjustRightInd w:val="0"/>
              <w:snapToGrid w:val="0"/>
              <w:jc w:val="left"/>
              <w:rPr>
                <w:rFonts w:eastAsia="楷体_GB2312"/>
                <w:sz w:val="18"/>
                <w:szCs w:val="18"/>
              </w:rPr>
            </w:pPr>
            <w:r w:rsidRPr="001A0ED8">
              <w:rPr>
                <w:sz w:val="18"/>
                <w:szCs w:val="18"/>
              </w:rPr>
              <w:t>□ The full standard  □ Basic physicochemical indices  □ Selected test(s): ________</w:t>
            </w:r>
            <w:r w:rsidR="00377FBB" w:rsidRPr="001A0ED8">
              <w:rPr>
                <w:sz w:val="18"/>
                <w:szCs w:val="18"/>
              </w:rPr>
              <w:t>____________</w:t>
            </w:r>
            <w:r w:rsidRPr="001A0ED8">
              <w:rPr>
                <w:sz w:val="18"/>
                <w:szCs w:val="18"/>
              </w:rPr>
              <w:t>______</w:t>
            </w:r>
            <w:r w:rsidR="00377FBB">
              <w:rPr>
                <w:sz w:val="18"/>
                <w:szCs w:val="18"/>
              </w:rPr>
              <w:t xml:space="preserve">    </w:t>
            </w: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jc w:val="center"/>
              <w:rPr>
                <w:rFonts w:eastAsia="楷体_GB2312"/>
                <w:sz w:val="18"/>
                <w:szCs w:val="18"/>
              </w:rPr>
            </w:pPr>
            <w:r w:rsidRPr="001A0ED8">
              <w:rPr>
                <w:rFonts w:eastAsia="楷体_GB2312"/>
                <w:sz w:val="18"/>
                <w:szCs w:val="18"/>
              </w:rPr>
              <w:t>Method verification or method text</w:t>
            </w:r>
          </w:p>
        </w:tc>
        <w:tc>
          <w:tcPr>
            <w:tcW w:w="8478" w:type="dxa"/>
            <w:gridSpan w:val="6"/>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jc w:val="left"/>
              <w:rPr>
                <w:rFonts w:eastAsia="楷体_GB2312"/>
                <w:sz w:val="18"/>
                <w:szCs w:val="18"/>
              </w:rPr>
            </w:pPr>
            <w:r w:rsidRPr="001A0ED8">
              <w:rPr>
                <w:rFonts w:eastAsia="楷体_GB2312"/>
                <w:sz w:val="18"/>
                <w:szCs w:val="18"/>
              </w:rPr>
              <w:t>□ Unnecessary</w:t>
            </w:r>
          </w:p>
          <w:p w:rsidR="007D7C42" w:rsidRPr="001A0ED8" w:rsidRDefault="007D7C42" w:rsidP="007A6E35">
            <w:pPr>
              <w:jc w:val="left"/>
              <w:rPr>
                <w:rFonts w:eastAsia="楷体_GB2312"/>
                <w:sz w:val="18"/>
                <w:szCs w:val="18"/>
              </w:rPr>
            </w:pPr>
            <w:r w:rsidRPr="001A0ED8">
              <w:rPr>
                <w:rFonts w:eastAsia="楷体_GB2312"/>
                <w:sz w:val="18"/>
                <w:szCs w:val="18"/>
              </w:rPr>
              <w:t>□ Method verification required, please list the substance name and CAS No.</w:t>
            </w:r>
            <w:r w:rsidRPr="001A0ED8">
              <w:rPr>
                <w:rFonts w:eastAsia="楷体_GB2312"/>
                <w:sz w:val="18"/>
                <w:szCs w:val="18"/>
              </w:rPr>
              <w:t>：</w:t>
            </w:r>
            <w:r w:rsidRPr="001A0ED8">
              <w:rPr>
                <w:rFonts w:eastAsia="楷体_GB2312"/>
                <w:sz w:val="18"/>
                <w:szCs w:val="18"/>
              </w:rPr>
              <w:t>_________</w:t>
            </w:r>
            <w:r w:rsidR="00377FBB" w:rsidRPr="001A0ED8">
              <w:rPr>
                <w:rFonts w:eastAsia="楷体_GB2312"/>
                <w:sz w:val="18"/>
                <w:szCs w:val="18"/>
              </w:rPr>
              <w:t>____________</w:t>
            </w:r>
            <w:r w:rsidRPr="001A0ED8">
              <w:rPr>
                <w:rFonts w:eastAsia="楷体_GB2312"/>
                <w:sz w:val="18"/>
                <w:szCs w:val="18"/>
              </w:rPr>
              <w:t xml:space="preserve">_                              </w:t>
            </w:r>
          </w:p>
          <w:p w:rsidR="007D7C42" w:rsidRPr="001A0ED8" w:rsidRDefault="007D7C42" w:rsidP="007A6E35">
            <w:pPr>
              <w:jc w:val="left"/>
              <w:rPr>
                <w:rFonts w:eastAsia="楷体_GB2312"/>
                <w:sz w:val="18"/>
                <w:szCs w:val="18"/>
              </w:rPr>
            </w:pPr>
            <w:r w:rsidRPr="001A0ED8">
              <w:rPr>
                <w:rFonts w:eastAsia="楷体_GB2312"/>
                <w:sz w:val="18"/>
                <w:szCs w:val="18"/>
              </w:rPr>
              <w:t>□ Method text required, please list the substance name and CAS No.</w:t>
            </w:r>
            <w:r w:rsidRPr="001A0ED8">
              <w:rPr>
                <w:rFonts w:eastAsia="楷体_GB2312"/>
                <w:sz w:val="18"/>
                <w:szCs w:val="18"/>
              </w:rPr>
              <w:t>：</w:t>
            </w:r>
            <w:r w:rsidRPr="001A0ED8">
              <w:rPr>
                <w:rFonts w:eastAsia="楷体_GB2312"/>
                <w:sz w:val="18"/>
                <w:szCs w:val="18"/>
              </w:rPr>
              <w:t>_____</w:t>
            </w:r>
            <w:r w:rsidR="00377FBB" w:rsidRPr="001A0ED8">
              <w:rPr>
                <w:rFonts w:eastAsia="楷体_GB2312"/>
                <w:sz w:val="18"/>
                <w:szCs w:val="18"/>
              </w:rPr>
              <w:t>________________</w:t>
            </w:r>
            <w:r w:rsidRPr="001A0ED8">
              <w:rPr>
                <w:rFonts w:eastAsia="楷体_GB2312"/>
                <w:sz w:val="18"/>
                <w:szCs w:val="18"/>
              </w:rPr>
              <w:t xml:space="preserve">_____                              </w:t>
            </w: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jc w:val="center"/>
              <w:rPr>
                <w:rFonts w:eastAsia="楷体_GB2312"/>
                <w:sz w:val="18"/>
                <w:szCs w:val="18"/>
              </w:rPr>
            </w:pPr>
            <w:r w:rsidRPr="001A0ED8">
              <w:rPr>
                <w:rFonts w:eastAsia="楷体_GB2312"/>
                <w:sz w:val="18"/>
                <w:szCs w:val="18"/>
              </w:rPr>
              <w:t>Photo requirement</w:t>
            </w:r>
          </w:p>
        </w:tc>
        <w:tc>
          <w:tcPr>
            <w:tcW w:w="8478" w:type="dxa"/>
            <w:gridSpan w:val="6"/>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adjustRightInd w:val="0"/>
              <w:rPr>
                <w:rFonts w:eastAsia="楷体_GB2312"/>
                <w:sz w:val="18"/>
                <w:szCs w:val="18"/>
              </w:rPr>
            </w:pPr>
            <w:r w:rsidRPr="001A0ED8">
              <w:rPr>
                <w:rFonts w:eastAsia="楷体_GB2312"/>
                <w:sz w:val="18"/>
                <w:szCs w:val="18"/>
                <w:lang w:bidi="ar"/>
              </w:rPr>
              <w:t>Liquid samples: clear colour and clear identification.</w:t>
            </w:r>
          </w:p>
          <w:p w:rsidR="007D7C42" w:rsidRPr="001A0ED8" w:rsidRDefault="007D7C42" w:rsidP="007A6E35">
            <w:pPr>
              <w:adjustRightInd w:val="0"/>
              <w:rPr>
                <w:rFonts w:eastAsia="楷体_GB2312"/>
                <w:color w:val="FF0000"/>
                <w:sz w:val="18"/>
                <w:szCs w:val="18"/>
              </w:rPr>
            </w:pPr>
            <w:r w:rsidRPr="001A0ED8">
              <w:rPr>
                <w:rFonts w:eastAsia="楷体_GB2312"/>
                <w:sz w:val="18"/>
                <w:szCs w:val="18"/>
                <w:lang w:bidi="ar"/>
              </w:rPr>
              <w:t>Solid samples: clearly visible overall shape, clear colour, clearly marked and shall have a reference scale.</w:t>
            </w: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jc w:val="center"/>
              <w:rPr>
                <w:rFonts w:eastAsia="楷体_GB2312"/>
                <w:sz w:val="18"/>
                <w:szCs w:val="18"/>
              </w:rPr>
            </w:pPr>
            <w:r w:rsidRPr="001A0ED8">
              <w:rPr>
                <w:rFonts w:eastAsia="楷体_GB2312"/>
                <w:sz w:val="18"/>
                <w:szCs w:val="18"/>
              </w:rPr>
              <w:t>Sample requirement</w:t>
            </w:r>
          </w:p>
        </w:tc>
        <w:tc>
          <w:tcPr>
            <w:tcW w:w="8478" w:type="dxa"/>
            <w:gridSpan w:val="6"/>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jc w:val="left"/>
              <w:rPr>
                <w:rFonts w:eastAsia="楷体_GB2312"/>
                <w:color w:val="FF0000"/>
                <w:sz w:val="18"/>
                <w:szCs w:val="18"/>
                <w:lang w:bidi="ar"/>
              </w:rPr>
            </w:pPr>
            <w:r w:rsidRPr="001A0ED8">
              <w:rPr>
                <w:rFonts w:eastAsia="楷体_GB2312"/>
                <w:sz w:val="18"/>
                <w:szCs w:val="18"/>
                <w:lang w:bidi="ar"/>
              </w:rPr>
              <w:t>The sample to be sent for inspection shall be a representative sample made according to the declared intended use of the substance and the actual process conditions of the final product.</w:t>
            </w: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jc w:val="center"/>
              <w:rPr>
                <w:rFonts w:eastAsia="楷体_GB2312"/>
                <w:sz w:val="18"/>
                <w:szCs w:val="18"/>
              </w:rPr>
            </w:pPr>
            <w:r w:rsidRPr="001A0ED8">
              <w:rPr>
                <w:rFonts w:eastAsia="楷体_GB2312"/>
                <w:sz w:val="18"/>
                <w:szCs w:val="18"/>
              </w:rPr>
              <w:t>Sample disposal</w:t>
            </w:r>
          </w:p>
        </w:tc>
        <w:tc>
          <w:tcPr>
            <w:tcW w:w="8478" w:type="dxa"/>
            <w:gridSpan w:val="6"/>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jc w:val="left"/>
              <w:rPr>
                <w:rStyle w:val="a7"/>
                <w:rFonts w:ascii="Times New Roman" w:eastAsia="楷体_GB2312" w:hAnsi="Times New Roman" w:cs="Times New Roman"/>
                <w:b w:val="0"/>
                <w:bCs w:val="0"/>
                <w:sz w:val="18"/>
                <w:szCs w:val="18"/>
              </w:rPr>
            </w:pPr>
            <w:r w:rsidRPr="001A0ED8">
              <w:rPr>
                <w:rFonts w:eastAsia="楷体_GB2312"/>
                <w:sz w:val="18"/>
                <w:szCs w:val="18"/>
              </w:rPr>
              <w:t>Samples are handled by default in accordance with the laboratory's internal regulations. If you need to return, please select here □ Only remaining samples returned □ Residuals and remaining samples are returned (if no samples are left, the report results will not be traceable)</w:t>
            </w: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jc w:val="center"/>
              <w:rPr>
                <w:rFonts w:eastAsia="楷体_GB2312"/>
                <w:sz w:val="18"/>
                <w:szCs w:val="18"/>
              </w:rPr>
            </w:pPr>
            <w:r w:rsidRPr="001A0ED8">
              <w:rPr>
                <w:rFonts w:eastAsia="楷体_GB2312"/>
                <w:sz w:val="18"/>
                <w:szCs w:val="18"/>
              </w:rPr>
              <w:t>Confidentiality requirements</w:t>
            </w:r>
          </w:p>
        </w:tc>
        <w:tc>
          <w:tcPr>
            <w:tcW w:w="8478" w:type="dxa"/>
            <w:gridSpan w:val="6"/>
            <w:tcBorders>
              <w:top w:val="single" w:sz="4" w:space="0" w:color="auto"/>
              <w:left w:val="single" w:sz="4" w:space="0" w:color="auto"/>
              <w:bottom w:val="single" w:sz="4" w:space="0" w:color="auto"/>
              <w:right w:val="single" w:sz="12" w:space="0" w:color="auto"/>
            </w:tcBorders>
            <w:vAlign w:val="center"/>
          </w:tcPr>
          <w:p w:rsidR="007D7C42" w:rsidRPr="001A0ED8" w:rsidRDefault="001A0ED8" w:rsidP="007A6E35">
            <w:pPr>
              <w:rPr>
                <w:rStyle w:val="a7"/>
                <w:rFonts w:ascii="Times New Roman" w:hAnsi="Times New Roman" w:cs="Times New Roman"/>
                <w:b w:val="0"/>
                <w:bCs w:val="0"/>
                <w:sz w:val="18"/>
                <w:szCs w:val="18"/>
              </w:rPr>
            </w:pPr>
            <w:r w:rsidRPr="001A0ED8">
              <w:rPr>
                <w:rFonts w:eastAsia="楷体_GB2312"/>
                <w:sz w:val="18"/>
                <w:szCs w:val="18"/>
              </w:rPr>
              <w:t>Anton Technology</w:t>
            </w:r>
            <w:r w:rsidR="007D7C42" w:rsidRPr="001A0ED8">
              <w:rPr>
                <w:rFonts w:eastAsia="楷体_GB2312"/>
                <w:sz w:val="18"/>
                <w:szCs w:val="18"/>
              </w:rPr>
              <w:t xml:space="preserve"> will maintain strict confidentiality of the technical information and test data of the Client in accordance with the requirements of the laboratory management system, in addition to the above, other confidentiality requirements and content:</w:t>
            </w:r>
            <w:r w:rsidR="007D7C42" w:rsidRPr="001A0ED8">
              <w:rPr>
                <w:rStyle w:val="a7"/>
                <w:rFonts w:ascii="Times New Roman" w:hAnsi="Times New Roman" w:cs="Times New Roman"/>
                <w:b w:val="0"/>
                <w:bCs w:val="0"/>
                <w:sz w:val="18"/>
                <w:szCs w:val="18"/>
              </w:rPr>
              <w:t>_______________________________________</w:t>
            </w:r>
            <w:r w:rsidR="007D7C42" w:rsidRPr="001A0ED8">
              <w:rPr>
                <w:sz w:val="18"/>
                <w:szCs w:val="18"/>
              </w:rPr>
              <w:t xml:space="preserve"> </w:t>
            </w:r>
            <w:r w:rsidR="007D7C42" w:rsidRPr="001A0ED8">
              <w:rPr>
                <w:rFonts w:eastAsia="楷体_GB2312"/>
                <w:sz w:val="18"/>
                <w:szCs w:val="18"/>
              </w:rPr>
              <w:t>(If you don't fill in the form, then no special requirements will be defaulted)</w:t>
            </w: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jc w:val="center"/>
              <w:rPr>
                <w:rFonts w:eastAsia="楷体_GB2312"/>
                <w:sz w:val="18"/>
                <w:szCs w:val="18"/>
              </w:rPr>
            </w:pPr>
            <w:r w:rsidRPr="001A0ED8">
              <w:rPr>
                <w:rFonts w:eastAsia="楷体_GB2312"/>
                <w:sz w:val="18"/>
                <w:szCs w:val="18"/>
              </w:rPr>
              <w:t xml:space="preserve">Information confirmation </w:t>
            </w:r>
          </w:p>
        </w:tc>
        <w:tc>
          <w:tcPr>
            <w:tcW w:w="8478" w:type="dxa"/>
            <w:gridSpan w:val="6"/>
            <w:tcBorders>
              <w:top w:val="single" w:sz="4" w:space="0" w:color="auto"/>
              <w:left w:val="single" w:sz="4" w:space="0" w:color="auto"/>
              <w:bottom w:val="single" w:sz="4" w:space="0" w:color="auto"/>
              <w:right w:val="single" w:sz="12" w:space="0" w:color="auto"/>
            </w:tcBorders>
            <w:vAlign w:val="center"/>
          </w:tcPr>
          <w:p w:rsidR="007D7C42" w:rsidRPr="001A0ED8" w:rsidRDefault="007D7C42" w:rsidP="007A6E35">
            <w:pPr>
              <w:jc w:val="left"/>
              <w:rPr>
                <w:rFonts w:eastAsia="楷体_GB2312"/>
                <w:sz w:val="18"/>
                <w:szCs w:val="18"/>
              </w:rPr>
            </w:pPr>
            <w:r w:rsidRPr="001A0ED8">
              <w:rPr>
                <w:rFonts w:eastAsia="楷体_GB2312"/>
                <w:sz w:val="18"/>
                <w:szCs w:val="18"/>
              </w:rPr>
              <w:t xml:space="preserve">The Client is responsible for the accuracy, authenticity, and legality of the information provided, and </w:t>
            </w:r>
            <w:r w:rsidR="001A0ED8" w:rsidRPr="001A0ED8">
              <w:rPr>
                <w:rFonts w:eastAsia="楷体_GB2312"/>
                <w:sz w:val="18"/>
                <w:szCs w:val="18"/>
              </w:rPr>
              <w:t>Anton Technology</w:t>
            </w:r>
            <w:r w:rsidRPr="001A0ED8">
              <w:rPr>
                <w:rFonts w:eastAsia="楷体_GB2312"/>
                <w:sz w:val="18"/>
                <w:szCs w:val="18"/>
              </w:rPr>
              <w:t xml:space="preserve"> is not responsible for the authenticity of such information, which has not been verified by </w:t>
            </w:r>
            <w:r w:rsidR="001A0ED8" w:rsidRPr="001A0ED8">
              <w:rPr>
                <w:rFonts w:eastAsia="楷体_GB2312"/>
                <w:sz w:val="18"/>
                <w:szCs w:val="18"/>
              </w:rPr>
              <w:t>Anton Technology</w:t>
            </w:r>
            <w:r w:rsidRPr="001A0ED8">
              <w:rPr>
                <w:rFonts w:eastAsia="楷体_GB2312"/>
                <w:sz w:val="18"/>
                <w:szCs w:val="18"/>
              </w:rPr>
              <w:t>.</w:t>
            </w:r>
          </w:p>
          <w:p w:rsidR="007D7C42" w:rsidRPr="001A0ED8" w:rsidRDefault="007D7C42" w:rsidP="007A6E35">
            <w:pPr>
              <w:rPr>
                <w:rFonts w:eastAsia="楷体_GB2312"/>
                <w:sz w:val="18"/>
                <w:szCs w:val="18"/>
              </w:rPr>
            </w:pPr>
            <w:r w:rsidRPr="001A0ED8">
              <w:rPr>
                <w:rFonts w:eastAsia="楷体_GB2312"/>
                <w:sz w:val="18"/>
                <w:szCs w:val="18"/>
              </w:rPr>
              <w:t>Signature of Client Information Confirmation:________________</w:t>
            </w: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shd w:val="clear" w:color="auto" w:fill="D9D9D9"/>
            <w:vAlign w:val="center"/>
          </w:tcPr>
          <w:p w:rsidR="007D7C42" w:rsidRPr="001A0ED8" w:rsidRDefault="007D7C42" w:rsidP="007A6E35">
            <w:pPr>
              <w:adjustRightInd w:val="0"/>
              <w:snapToGrid w:val="0"/>
              <w:jc w:val="center"/>
              <w:rPr>
                <w:rFonts w:eastAsia="楷体_GB2312"/>
                <w:b/>
                <w:szCs w:val="21"/>
              </w:rPr>
            </w:pPr>
            <w:r w:rsidRPr="001A0ED8">
              <w:rPr>
                <w:rFonts w:eastAsia="楷体_GB2312"/>
                <w:b/>
                <w:szCs w:val="21"/>
              </w:rPr>
              <w:t>Workflow</w:t>
            </w:r>
          </w:p>
        </w:tc>
        <w:tc>
          <w:tcPr>
            <w:tcW w:w="2098" w:type="dxa"/>
            <w:tcBorders>
              <w:top w:val="single" w:sz="4" w:space="0" w:color="auto"/>
              <w:left w:val="single" w:sz="4" w:space="0" w:color="auto"/>
              <w:bottom w:val="single" w:sz="4" w:space="0" w:color="auto"/>
              <w:right w:val="single" w:sz="4" w:space="0" w:color="auto"/>
            </w:tcBorders>
            <w:shd w:val="clear" w:color="auto" w:fill="D9D9D9"/>
            <w:vAlign w:val="center"/>
          </w:tcPr>
          <w:p w:rsidR="007D7C42" w:rsidRPr="001A0ED8" w:rsidRDefault="007D7C42" w:rsidP="007A6E35">
            <w:pPr>
              <w:adjustRightInd w:val="0"/>
              <w:snapToGrid w:val="0"/>
              <w:jc w:val="center"/>
              <w:rPr>
                <w:rFonts w:eastAsia="楷体_GB2312"/>
                <w:b/>
                <w:szCs w:val="21"/>
              </w:rPr>
            </w:pPr>
            <w:r w:rsidRPr="001A0ED8">
              <w:rPr>
                <w:rFonts w:eastAsia="楷体_GB2312"/>
                <w:b/>
                <w:szCs w:val="21"/>
              </w:rPr>
              <w:t>Transactor</w:t>
            </w:r>
          </w:p>
        </w:tc>
        <w:tc>
          <w:tcPr>
            <w:tcW w:w="173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D7C42" w:rsidRPr="001A0ED8" w:rsidRDefault="007D7C42" w:rsidP="007A6E35">
            <w:pPr>
              <w:adjustRightInd w:val="0"/>
              <w:snapToGrid w:val="0"/>
              <w:jc w:val="center"/>
              <w:rPr>
                <w:rFonts w:eastAsia="楷体_GB2312"/>
                <w:b/>
                <w:szCs w:val="21"/>
              </w:rPr>
            </w:pPr>
            <w:r w:rsidRPr="001A0ED8">
              <w:rPr>
                <w:rFonts w:eastAsia="楷体_GB2312"/>
                <w:b/>
                <w:szCs w:val="21"/>
              </w:rPr>
              <w:t>Date</w:t>
            </w:r>
          </w:p>
        </w:tc>
        <w:tc>
          <w:tcPr>
            <w:tcW w:w="4643"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7D7C42" w:rsidRPr="001A0ED8" w:rsidRDefault="007D7C42" w:rsidP="007A6E35">
            <w:pPr>
              <w:jc w:val="center"/>
              <w:rPr>
                <w:rFonts w:eastAsia="楷体_GB2312"/>
                <w:b/>
                <w:szCs w:val="21"/>
              </w:rPr>
            </w:pPr>
            <w:r w:rsidRPr="001A0ED8">
              <w:rPr>
                <w:rFonts w:eastAsia="楷体_GB2312"/>
                <w:b/>
                <w:szCs w:val="21"/>
              </w:rPr>
              <w:t>Remark</w:t>
            </w:r>
            <w:r w:rsidRPr="001A0ED8">
              <w:rPr>
                <w:rFonts w:eastAsia="楷体_GB2312"/>
                <w:szCs w:val="21"/>
              </w:rPr>
              <w:t>*</w:t>
            </w:r>
          </w:p>
        </w:tc>
      </w:tr>
      <w:tr w:rsidR="007D7C42" w:rsidRPr="001A0ED8" w:rsidTr="001A0ED8">
        <w:trPr>
          <w:trHeight w:val="397"/>
          <w:jc w:val="center"/>
        </w:trPr>
        <w:tc>
          <w:tcPr>
            <w:tcW w:w="1696" w:type="dxa"/>
            <w:tcBorders>
              <w:top w:val="single" w:sz="4" w:space="0" w:color="auto"/>
              <w:left w:val="single" w:sz="12" w:space="0" w:color="auto"/>
              <w:bottom w:val="single" w:sz="4" w:space="0" w:color="auto"/>
              <w:right w:val="single" w:sz="4" w:space="0" w:color="auto"/>
            </w:tcBorders>
            <w:vAlign w:val="center"/>
          </w:tcPr>
          <w:p w:rsidR="007D7C42" w:rsidRPr="001A0ED8" w:rsidRDefault="007D7C42" w:rsidP="007A6E35">
            <w:pPr>
              <w:adjustRightInd w:val="0"/>
              <w:snapToGrid w:val="0"/>
              <w:ind w:right="-111"/>
              <w:jc w:val="center"/>
              <w:rPr>
                <w:rFonts w:eastAsia="楷体_GB2312"/>
                <w:sz w:val="18"/>
                <w:szCs w:val="18"/>
              </w:rPr>
            </w:pPr>
            <w:r w:rsidRPr="001A0ED8">
              <w:rPr>
                <w:rFonts w:eastAsia="楷体_GB2312"/>
                <w:sz w:val="18"/>
                <w:szCs w:val="18"/>
              </w:rPr>
              <w:t>Reception*</w:t>
            </w:r>
          </w:p>
        </w:tc>
        <w:tc>
          <w:tcPr>
            <w:tcW w:w="2098" w:type="dxa"/>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ind w:left="-106" w:right="398"/>
              <w:jc w:val="center"/>
              <w:rPr>
                <w:rFonts w:eastAsia="楷体_GB2312"/>
                <w:sz w:val="18"/>
                <w:szCs w:val="18"/>
              </w:rPr>
            </w:pPr>
          </w:p>
        </w:tc>
        <w:tc>
          <w:tcPr>
            <w:tcW w:w="1737" w:type="dxa"/>
            <w:gridSpan w:val="3"/>
            <w:tcBorders>
              <w:top w:val="single" w:sz="4" w:space="0" w:color="auto"/>
              <w:left w:val="single" w:sz="4" w:space="0" w:color="auto"/>
              <w:bottom w:val="single" w:sz="4" w:space="0" w:color="auto"/>
              <w:right w:val="single" w:sz="4" w:space="0" w:color="auto"/>
            </w:tcBorders>
            <w:vAlign w:val="center"/>
          </w:tcPr>
          <w:p w:rsidR="007D7C42" w:rsidRPr="001A0ED8" w:rsidRDefault="007D7C42" w:rsidP="007A6E35">
            <w:pPr>
              <w:adjustRightInd w:val="0"/>
              <w:snapToGrid w:val="0"/>
              <w:rPr>
                <w:rFonts w:eastAsia="文鼎中钢笔行楷"/>
                <w:sz w:val="18"/>
                <w:szCs w:val="18"/>
              </w:rPr>
            </w:pPr>
          </w:p>
        </w:tc>
        <w:tc>
          <w:tcPr>
            <w:tcW w:w="4643" w:type="dxa"/>
            <w:gridSpan w:val="2"/>
            <w:vMerge w:val="restart"/>
            <w:tcBorders>
              <w:top w:val="single" w:sz="4" w:space="0" w:color="auto"/>
              <w:left w:val="single" w:sz="4" w:space="0" w:color="auto"/>
              <w:bottom w:val="single" w:sz="4" w:space="0" w:color="auto"/>
              <w:right w:val="single" w:sz="12" w:space="0" w:color="auto"/>
            </w:tcBorders>
          </w:tcPr>
          <w:p w:rsidR="007D7C42" w:rsidRPr="001A0ED8" w:rsidRDefault="007D7C42" w:rsidP="007A6E35">
            <w:pPr>
              <w:rPr>
                <w:rFonts w:eastAsia="楷体_GB2312"/>
                <w:sz w:val="18"/>
                <w:szCs w:val="18"/>
              </w:rPr>
            </w:pPr>
            <w:r w:rsidRPr="001A0ED8">
              <w:rPr>
                <w:rFonts w:eastAsia="楷体_GB2312"/>
                <w:sz w:val="18"/>
                <w:szCs w:val="18"/>
              </w:rPr>
              <w:t xml:space="preserve">Service type: </w:t>
            </w:r>
            <w:r w:rsidRPr="001A0ED8">
              <w:rPr>
                <w:rStyle w:val="a7"/>
                <w:rFonts w:ascii="Times New Roman" w:hAnsi="Times New Roman" w:cs="Times New Roman"/>
                <w:b w:val="0"/>
                <w:bCs w:val="0"/>
                <w:sz w:val="18"/>
                <w:szCs w:val="18"/>
              </w:rPr>
              <w:sym w:font="Wingdings 2" w:char="00A3"/>
            </w:r>
            <w:r w:rsidRPr="001A0ED8">
              <w:rPr>
                <w:rStyle w:val="a7"/>
                <w:rFonts w:ascii="Times New Roman" w:hAnsi="Times New Roman" w:cs="Times New Roman"/>
                <w:b w:val="0"/>
                <w:bCs w:val="0"/>
                <w:sz w:val="18"/>
                <w:szCs w:val="18"/>
              </w:rPr>
              <w:t xml:space="preserve"> </w:t>
            </w:r>
            <w:r w:rsidRPr="001A0ED8">
              <w:rPr>
                <w:sz w:val="18"/>
                <w:szCs w:val="18"/>
              </w:rPr>
              <w:t xml:space="preserve">Represented by </w:t>
            </w:r>
            <w:r w:rsidR="001A0ED8" w:rsidRPr="001A0ED8">
              <w:rPr>
                <w:rFonts w:eastAsia="楷体_GB2312"/>
                <w:sz w:val="18"/>
                <w:szCs w:val="18"/>
              </w:rPr>
              <w:t>Anton Technology</w:t>
            </w:r>
          </w:p>
          <w:p w:rsidR="007D7C42" w:rsidRPr="001A0ED8" w:rsidRDefault="007D7C42" w:rsidP="007A6E35">
            <w:pPr>
              <w:ind w:leftChars="550" w:left="1155"/>
              <w:rPr>
                <w:rFonts w:eastAsia="楷体_GB2312"/>
                <w:b/>
                <w:bCs/>
                <w:color w:val="FF0000"/>
                <w:sz w:val="18"/>
                <w:szCs w:val="18"/>
              </w:rPr>
            </w:pPr>
            <w:r w:rsidRPr="001A0ED8">
              <w:rPr>
                <w:rStyle w:val="a7"/>
                <w:rFonts w:ascii="Times New Roman" w:eastAsia="楷体_GB2312" w:hAnsi="Times New Roman" w:cs="Times New Roman"/>
                <w:b w:val="0"/>
                <w:bCs w:val="0"/>
                <w:sz w:val="18"/>
                <w:szCs w:val="18"/>
              </w:rPr>
              <w:t xml:space="preserve">□ </w:t>
            </w:r>
            <w:r w:rsidRPr="001A0ED8">
              <w:rPr>
                <w:rFonts w:eastAsia="楷体_GB2312"/>
                <w:sz w:val="18"/>
                <w:szCs w:val="18"/>
              </w:rPr>
              <w:t>Commissioned test</w:t>
            </w:r>
          </w:p>
        </w:tc>
      </w:tr>
      <w:tr w:rsidR="007D7C42" w:rsidRPr="001A0ED8" w:rsidTr="001A0ED8">
        <w:trPr>
          <w:trHeight w:val="397"/>
          <w:jc w:val="center"/>
        </w:trPr>
        <w:tc>
          <w:tcPr>
            <w:tcW w:w="1696" w:type="dxa"/>
            <w:tcBorders>
              <w:top w:val="single" w:sz="4" w:space="0" w:color="auto"/>
              <w:left w:val="single" w:sz="12" w:space="0" w:color="auto"/>
              <w:bottom w:val="single" w:sz="12" w:space="0" w:color="auto"/>
              <w:right w:val="single" w:sz="4" w:space="0" w:color="auto"/>
            </w:tcBorders>
            <w:vAlign w:val="center"/>
          </w:tcPr>
          <w:p w:rsidR="007D7C42" w:rsidRPr="001A0ED8" w:rsidRDefault="007D7C42" w:rsidP="007A6E35">
            <w:pPr>
              <w:adjustRightInd w:val="0"/>
              <w:snapToGrid w:val="0"/>
              <w:ind w:right="-111"/>
              <w:jc w:val="center"/>
              <w:rPr>
                <w:rFonts w:eastAsia="楷体_GB2312"/>
                <w:sz w:val="18"/>
                <w:szCs w:val="18"/>
              </w:rPr>
            </w:pPr>
            <w:r w:rsidRPr="001A0ED8">
              <w:rPr>
                <w:rFonts w:eastAsia="楷体_GB2312"/>
                <w:sz w:val="18"/>
                <w:szCs w:val="18"/>
              </w:rPr>
              <w:t>Billing*</w:t>
            </w:r>
          </w:p>
        </w:tc>
        <w:tc>
          <w:tcPr>
            <w:tcW w:w="2098" w:type="dxa"/>
            <w:tcBorders>
              <w:top w:val="single" w:sz="4" w:space="0" w:color="auto"/>
              <w:left w:val="single" w:sz="4" w:space="0" w:color="auto"/>
              <w:bottom w:val="single" w:sz="12" w:space="0" w:color="auto"/>
              <w:right w:val="single" w:sz="4" w:space="0" w:color="auto"/>
            </w:tcBorders>
            <w:vAlign w:val="center"/>
          </w:tcPr>
          <w:p w:rsidR="007D7C42" w:rsidRPr="001A0ED8" w:rsidRDefault="007D7C42" w:rsidP="007A6E35">
            <w:pPr>
              <w:adjustRightInd w:val="0"/>
              <w:snapToGrid w:val="0"/>
              <w:ind w:left="-106" w:right="398"/>
              <w:jc w:val="center"/>
              <w:rPr>
                <w:rFonts w:eastAsia="楷体_GB2312"/>
                <w:sz w:val="18"/>
                <w:szCs w:val="18"/>
              </w:rPr>
            </w:pPr>
          </w:p>
        </w:tc>
        <w:tc>
          <w:tcPr>
            <w:tcW w:w="1737" w:type="dxa"/>
            <w:gridSpan w:val="3"/>
            <w:tcBorders>
              <w:top w:val="single" w:sz="4" w:space="0" w:color="auto"/>
              <w:left w:val="single" w:sz="4" w:space="0" w:color="auto"/>
              <w:bottom w:val="single" w:sz="12" w:space="0" w:color="auto"/>
              <w:right w:val="single" w:sz="4" w:space="0" w:color="auto"/>
            </w:tcBorders>
            <w:vAlign w:val="center"/>
          </w:tcPr>
          <w:p w:rsidR="007D7C42" w:rsidRPr="001A0ED8" w:rsidRDefault="007D7C42" w:rsidP="007A6E35">
            <w:pPr>
              <w:adjustRightInd w:val="0"/>
              <w:snapToGrid w:val="0"/>
              <w:ind w:right="398"/>
              <w:rPr>
                <w:rFonts w:eastAsia="楷体_GB2312"/>
                <w:sz w:val="18"/>
                <w:szCs w:val="18"/>
              </w:rPr>
            </w:pPr>
          </w:p>
        </w:tc>
        <w:tc>
          <w:tcPr>
            <w:tcW w:w="4643" w:type="dxa"/>
            <w:gridSpan w:val="2"/>
            <w:vMerge/>
            <w:tcBorders>
              <w:top w:val="single" w:sz="4" w:space="0" w:color="auto"/>
              <w:left w:val="single" w:sz="4" w:space="0" w:color="auto"/>
              <w:bottom w:val="single" w:sz="12" w:space="0" w:color="auto"/>
              <w:right w:val="single" w:sz="12" w:space="0" w:color="auto"/>
            </w:tcBorders>
            <w:vAlign w:val="center"/>
          </w:tcPr>
          <w:p w:rsidR="007D7C42" w:rsidRPr="001A0ED8" w:rsidRDefault="007D7C42" w:rsidP="007A6E35">
            <w:pPr>
              <w:ind w:right="398"/>
              <w:rPr>
                <w:rFonts w:eastAsia="楷体_GB2312"/>
                <w:sz w:val="18"/>
                <w:szCs w:val="18"/>
              </w:rPr>
            </w:pPr>
          </w:p>
        </w:tc>
      </w:tr>
    </w:tbl>
    <w:p w:rsidR="006B72D4" w:rsidRDefault="006B72D4" w:rsidP="006B72D4">
      <w:pPr>
        <w:spacing w:line="100" w:lineRule="exact"/>
        <w:ind w:rightChars="800" w:right="1680"/>
        <w:jc w:val="left"/>
        <w:rPr>
          <w:rFonts w:eastAsia="楷体_GB2312" w:cs="楷体_GB2312"/>
          <w:spacing w:val="10"/>
          <w:sz w:val="24"/>
        </w:rPr>
      </w:pPr>
    </w:p>
    <w:p w:rsidR="006B72D4" w:rsidRDefault="006B72D4" w:rsidP="006B72D4">
      <w:pPr>
        <w:adjustRightInd w:val="0"/>
        <w:snapToGrid w:val="0"/>
        <w:rPr>
          <w:rFonts w:eastAsia="楷体_GB2312" w:cs="楷体_GB2312"/>
          <w:b/>
          <w:bCs/>
        </w:rPr>
      </w:pPr>
    </w:p>
    <w:p w:rsidR="006B72D4" w:rsidRDefault="006B72D4" w:rsidP="006B72D4">
      <w:pPr>
        <w:adjustRightInd w:val="0"/>
        <w:snapToGrid w:val="0"/>
        <w:rPr>
          <w:rFonts w:eastAsia="楷体_GB2312" w:cs="楷体_GB2312"/>
          <w:b/>
          <w:bCs/>
        </w:rPr>
      </w:pPr>
      <w:r>
        <w:rPr>
          <w:rFonts w:eastAsia="楷体_GB2312" w:cs="楷体_GB2312" w:hint="eastAsia"/>
          <w:b/>
          <w:bCs/>
        </w:rPr>
        <w:t>TEST REQUIREMENT INFORMATION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834"/>
        <w:gridCol w:w="2548"/>
        <w:gridCol w:w="2549"/>
      </w:tblGrid>
      <w:tr w:rsidR="006B72D4" w:rsidTr="00CA2BF9">
        <w:trPr>
          <w:trHeight w:val="340"/>
          <w:jc w:val="center"/>
        </w:trPr>
        <w:tc>
          <w:tcPr>
            <w:tcW w:w="10194" w:type="dxa"/>
            <w:gridSpan w:val="4"/>
            <w:shd w:val="clear" w:color="auto" w:fill="D9D9D9"/>
            <w:vAlign w:val="center"/>
          </w:tcPr>
          <w:p w:rsidR="006B72D4" w:rsidRDefault="006B72D4" w:rsidP="007A6E35">
            <w:pPr>
              <w:adjustRightInd w:val="0"/>
              <w:snapToGrid w:val="0"/>
              <w:spacing w:line="276" w:lineRule="auto"/>
              <w:jc w:val="center"/>
              <w:rPr>
                <w:rFonts w:eastAsia="楷体_GB2312" w:cs="楷体_GB2312" w:hint="eastAsia"/>
                <w:b/>
                <w:bCs/>
                <w:color w:val="FF0000"/>
                <w:sz w:val="18"/>
                <w:szCs w:val="18"/>
              </w:rPr>
            </w:pPr>
            <w:r>
              <w:rPr>
                <w:rFonts w:eastAsia="楷体_GB2312" w:cs="楷体_GB2312" w:hint="eastAsia"/>
                <w:b/>
                <w:bCs/>
                <w:sz w:val="18"/>
                <w:szCs w:val="18"/>
              </w:rPr>
              <w:t>Please complete this item or provide it as an attachment if you already have a clear test protocol</w:t>
            </w:r>
          </w:p>
        </w:tc>
      </w:tr>
      <w:tr w:rsidR="006B72D4" w:rsidTr="00CA2BF9">
        <w:trPr>
          <w:trHeight w:val="397"/>
          <w:jc w:val="center"/>
        </w:trPr>
        <w:tc>
          <w:tcPr>
            <w:tcW w:w="2263" w:type="dxa"/>
            <w:vMerge w:val="restart"/>
            <w:vAlign w:val="center"/>
          </w:tcPr>
          <w:p w:rsidR="006B72D4" w:rsidRDefault="006B72D4" w:rsidP="007A6E35">
            <w:pPr>
              <w:adjustRightInd w:val="0"/>
              <w:snapToGrid w:val="0"/>
              <w:spacing w:line="276" w:lineRule="auto"/>
              <w:rPr>
                <w:rFonts w:eastAsia="楷体_GB2312" w:cs="楷体_GB2312"/>
                <w:bCs/>
                <w:sz w:val="18"/>
                <w:szCs w:val="18"/>
              </w:rPr>
            </w:pPr>
            <w:r>
              <w:rPr>
                <w:rFonts w:eastAsia="楷体_GB2312" w:cs="楷体_GB2312" w:hint="eastAsia"/>
                <w:bCs/>
                <w:sz w:val="18"/>
                <w:szCs w:val="18"/>
              </w:rPr>
              <w:t>Test items</w:t>
            </w:r>
          </w:p>
        </w:tc>
        <w:tc>
          <w:tcPr>
            <w:tcW w:w="7931" w:type="dxa"/>
            <w:gridSpan w:val="3"/>
            <w:vAlign w:val="center"/>
          </w:tcPr>
          <w:p w:rsidR="006B72D4" w:rsidRPr="00CA2BF9" w:rsidRDefault="006B72D4" w:rsidP="00CA2BF9">
            <w:pPr>
              <w:pStyle w:val="TableParagraph"/>
              <w:autoSpaceDE/>
              <w:autoSpaceDN/>
              <w:snapToGrid w:val="0"/>
              <w:jc w:val="both"/>
              <w:rPr>
                <w:rFonts w:ascii="Times New Roman" w:eastAsia="楷体_GB2312" w:hAnsi="Times New Roman" w:cs="楷体_GB2312" w:hint="eastAsia"/>
                <w:bCs/>
                <w:kern w:val="2"/>
                <w:sz w:val="18"/>
                <w:szCs w:val="18"/>
                <w:lang w:val="en-US" w:bidi="ar-SA"/>
              </w:rPr>
            </w:pP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 xml:space="preserve"> Overall</w:t>
            </w:r>
            <w:r w:rsidRPr="00CA2BF9">
              <w:rPr>
                <w:rFonts w:ascii="Times New Roman" w:eastAsia="楷体_GB2312" w:hAnsi="Times New Roman" w:cs="楷体_GB2312"/>
                <w:bCs/>
                <w:kern w:val="2"/>
                <w:sz w:val="18"/>
                <w:szCs w:val="18"/>
                <w:lang w:val="en-US" w:bidi="ar-SA"/>
              </w:rPr>
              <w:t xml:space="preserve"> migration</w:t>
            </w:r>
            <w:r w:rsidRPr="00CA2BF9">
              <w:rPr>
                <w:rFonts w:ascii="Times New Roman" w:eastAsia="楷体_GB2312" w:hAnsi="Times New Roman" w:cs="楷体_GB2312" w:hint="eastAsia"/>
                <w:bCs/>
                <w:kern w:val="2"/>
                <w:sz w:val="18"/>
                <w:szCs w:val="18"/>
                <w:lang w:val="en-US" w:bidi="ar-SA"/>
              </w:rPr>
              <w:t xml:space="preserve"> </w:t>
            </w:r>
          </w:p>
          <w:p w:rsidR="006B72D4" w:rsidRPr="00CA2BF9" w:rsidRDefault="006B72D4" w:rsidP="00CA2BF9">
            <w:pPr>
              <w:pStyle w:val="TableParagraph"/>
              <w:autoSpaceDE/>
              <w:autoSpaceDN/>
              <w:snapToGrid w:val="0"/>
              <w:ind w:left="1260" w:hangingChars="700" w:hanging="1260"/>
              <w:jc w:val="both"/>
              <w:rPr>
                <w:rFonts w:ascii="Times New Roman" w:eastAsia="楷体_GB2312" w:hAnsi="Times New Roman" w:cs="楷体_GB2312"/>
                <w:bCs/>
                <w:kern w:val="2"/>
                <w:sz w:val="18"/>
                <w:szCs w:val="18"/>
                <w:lang w:val="en-US" w:bidi="ar-SA"/>
              </w:rPr>
            </w:pPr>
            <w:r w:rsidRPr="00CA2BF9">
              <w:rPr>
                <w:rFonts w:ascii="Times New Roman" w:eastAsia="楷体_GB2312" w:hAnsi="Times New Roman" w:cs="楷体_GB2312"/>
                <w:bCs/>
                <w:kern w:val="2"/>
                <w:sz w:val="18"/>
                <w:szCs w:val="18"/>
                <w:lang w:val="en-US" w:bidi="ar-SA"/>
              </w:rPr>
              <w:t>Food Simulant</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4%</w:t>
            </w:r>
            <w:r w:rsidRPr="00CA2BF9">
              <w:rPr>
                <w:rFonts w:ascii="Times New Roman" w:eastAsia="楷体_GB2312" w:hAnsi="Times New Roman" w:cs="楷体_GB2312"/>
                <w:bCs/>
                <w:kern w:val="2"/>
                <w:sz w:val="18"/>
                <w:szCs w:val="18"/>
                <w:lang w:val="en-US" w:bidi="ar-SA"/>
              </w:rPr>
              <w:t xml:space="preserve"> Acetic acid</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10%</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20%</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50%</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p>
          <w:p w:rsidR="006B72D4" w:rsidRPr="00CA2BF9" w:rsidRDefault="006B72D4" w:rsidP="00CA2BF9">
            <w:pPr>
              <w:pStyle w:val="TableParagraph"/>
              <w:autoSpaceDE/>
              <w:autoSpaceDN/>
              <w:snapToGrid w:val="0"/>
              <w:ind w:firstLineChars="700" w:firstLine="1260"/>
              <w:jc w:val="both"/>
              <w:rPr>
                <w:rFonts w:ascii="Times New Roman" w:eastAsia="楷体_GB2312" w:hAnsi="Times New Roman" w:cs="楷体_GB2312" w:hint="eastAsia"/>
                <w:bCs/>
                <w:kern w:val="2"/>
                <w:sz w:val="18"/>
                <w:szCs w:val="18"/>
                <w:lang w:val="en-US" w:bidi="ar-SA"/>
              </w:rPr>
            </w:pP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95%</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Isooctane</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bCs/>
                <w:kern w:val="2"/>
                <w:sz w:val="18"/>
                <w:szCs w:val="18"/>
                <w:lang w:val="en-US" w:bidi="ar-SA"/>
              </w:rPr>
              <w:t>Olive oil</w:t>
            </w:r>
          </w:p>
          <w:p w:rsidR="006B72D4" w:rsidRDefault="006B72D4" w:rsidP="00CA2BF9">
            <w:pPr>
              <w:adjustRightInd w:val="0"/>
              <w:snapToGrid w:val="0"/>
              <w:spacing w:line="276" w:lineRule="auto"/>
              <w:rPr>
                <w:rFonts w:eastAsia="楷体_GB2312" w:cs="楷体_GB2312" w:hint="eastAsia"/>
                <w:bCs/>
                <w:sz w:val="18"/>
                <w:szCs w:val="18"/>
              </w:rPr>
            </w:pPr>
            <w:r>
              <w:rPr>
                <w:rFonts w:eastAsia="楷体_GB2312" w:cs="楷体_GB2312"/>
                <w:bCs/>
                <w:sz w:val="18"/>
                <w:szCs w:val="18"/>
              </w:rPr>
              <w:t>Conditions of migration test</w:t>
            </w:r>
            <w:r>
              <w:rPr>
                <w:rFonts w:eastAsia="楷体_GB2312" w:cs="楷体_GB2312" w:hint="eastAsia"/>
                <w:bCs/>
                <w:sz w:val="18"/>
                <w:szCs w:val="18"/>
              </w:rPr>
              <w:t>:</w:t>
            </w:r>
            <w:r w:rsidRPr="00CA2BF9">
              <w:rPr>
                <w:rFonts w:eastAsia="楷体_GB2312" w:cs="楷体_GB2312" w:hint="eastAsia"/>
                <w:bCs/>
                <w:sz w:val="18"/>
                <w:szCs w:val="18"/>
              </w:rPr>
              <w:t>__________________</w:t>
            </w:r>
            <w:r w:rsidRPr="00CA2BF9">
              <w:rPr>
                <w:rFonts w:eastAsia="楷体_GB2312" w:cs="楷体_GB2312" w:hint="eastAsia"/>
                <w:bCs/>
                <w:sz w:val="18"/>
                <w:szCs w:val="18"/>
              </w:rPr>
              <w:t xml:space="preserve"> </w:t>
            </w:r>
            <w:r w:rsidRPr="00CA2BF9">
              <w:rPr>
                <w:rFonts w:eastAsia="楷体_GB2312" w:cs="楷体_GB2312"/>
                <w:bCs/>
                <w:sz w:val="18"/>
                <w:szCs w:val="18"/>
              </w:rPr>
              <w:t xml:space="preserve">     </w:t>
            </w:r>
          </w:p>
        </w:tc>
      </w:tr>
      <w:tr w:rsidR="006B72D4" w:rsidTr="00CA2BF9">
        <w:trPr>
          <w:trHeight w:val="397"/>
          <w:jc w:val="center"/>
        </w:trPr>
        <w:tc>
          <w:tcPr>
            <w:tcW w:w="2263" w:type="dxa"/>
            <w:vMerge/>
            <w:vAlign w:val="center"/>
          </w:tcPr>
          <w:p w:rsidR="006B72D4" w:rsidRDefault="006B72D4" w:rsidP="007A6E35">
            <w:pPr>
              <w:adjustRightInd w:val="0"/>
              <w:snapToGrid w:val="0"/>
              <w:spacing w:line="276" w:lineRule="auto"/>
              <w:ind w:firstLineChars="100" w:firstLine="180"/>
              <w:rPr>
                <w:rFonts w:eastAsia="楷体_GB2312" w:cs="楷体_GB2312" w:hint="eastAsia"/>
                <w:bCs/>
                <w:sz w:val="18"/>
                <w:szCs w:val="18"/>
              </w:rPr>
            </w:pPr>
          </w:p>
        </w:tc>
        <w:tc>
          <w:tcPr>
            <w:tcW w:w="7931" w:type="dxa"/>
            <w:gridSpan w:val="3"/>
            <w:vAlign w:val="center"/>
          </w:tcPr>
          <w:p w:rsidR="006B72D4" w:rsidRPr="00CA2BF9" w:rsidRDefault="006B72D4" w:rsidP="00CA2BF9">
            <w:pPr>
              <w:pStyle w:val="TableParagraph"/>
              <w:autoSpaceDE/>
              <w:autoSpaceDN/>
              <w:snapToGrid w:val="0"/>
              <w:jc w:val="both"/>
              <w:rPr>
                <w:rFonts w:ascii="Times New Roman" w:eastAsia="楷体_GB2312" w:hAnsi="Times New Roman" w:cs="楷体_GB2312" w:hint="eastAsia"/>
                <w:bCs/>
                <w:kern w:val="2"/>
                <w:sz w:val="18"/>
                <w:szCs w:val="18"/>
                <w:lang w:val="en-US" w:bidi="ar-SA"/>
              </w:rPr>
            </w:pP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bCs/>
                <w:kern w:val="2"/>
                <w:sz w:val="18"/>
                <w:szCs w:val="18"/>
                <w:lang w:val="en-US" w:bidi="ar-SA"/>
              </w:rPr>
              <w:t>Specific Migration</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 xml:space="preserve"> Overall</w:t>
            </w:r>
            <w:r w:rsidRPr="00CA2BF9">
              <w:rPr>
                <w:rFonts w:ascii="Times New Roman" w:eastAsia="楷体_GB2312" w:hAnsi="Times New Roman" w:cs="楷体_GB2312"/>
                <w:bCs/>
                <w:kern w:val="2"/>
                <w:sz w:val="18"/>
                <w:szCs w:val="18"/>
                <w:lang w:val="en-US" w:bidi="ar-SA"/>
              </w:rPr>
              <w:t xml:space="preserve"> migration screens for specific migration</w:t>
            </w:r>
            <w:r w:rsidRPr="00CA2BF9">
              <w:rPr>
                <w:rFonts w:ascii="Times New Roman" w:eastAsia="楷体_GB2312" w:hAnsi="Times New Roman" w:cs="楷体_GB2312" w:hint="eastAsia"/>
                <w:bCs/>
                <w:kern w:val="2"/>
                <w:sz w:val="18"/>
                <w:szCs w:val="18"/>
                <w:lang w:val="en-US" w:bidi="ar-SA"/>
              </w:rPr>
              <w:t xml:space="preserve"> </w:t>
            </w:r>
          </w:p>
          <w:p w:rsidR="006B72D4" w:rsidRPr="00CA2BF9" w:rsidRDefault="006B72D4" w:rsidP="00CA2BF9">
            <w:pPr>
              <w:pStyle w:val="TableParagraph"/>
              <w:autoSpaceDE/>
              <w:autoSpaceDN/>
              <w:snapToGrid w:val="0"/>
              <w:jc w:val="both"/>
              <w:rPr>
                <w:rFonts w:ascii="Times New Roman" w:eastAsia="楷体_GB2312" w:hAnsi="Times New Roman" w:cs="楷体_GB2312"/>
                <w:bCs/>
                <w:kern w:val="2"/>
                <w:sz w:val="18"/>
                <w:szCs w:val="18"/>
                <w:lang w:val="en-US" w:bidi="ar-SA"/>
              </w:rPr>
            </w:pPr>
            <w:r w:rsidRPr="00CA2BF9">
              <w:rPr>
                <w:rFonts w:ascii="Times New Roman" w:eastAsia="楷体_GB2312" w:hAnsi="Times New Roman" w:cs="楷体_GB2312"/>
                <w:bCs/>
                <w:kern w:val="2"/>
                <w:sz w:val="18"/>
                <w:szCs w:val="18"/>
                <w:lang w:val="en-US" w:bidi="ar-SA"/>
              </w:rPr>
              <w:t>Test substance</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CAS</w:t>
            </w:r>
            <w:r w:rsidRPr="00CA2BF9">
              <w:rPr>
                <w:rFonts w:ascii="Times New Roman" w:eastAsia="楷体_GB2312" w:hAnsi="Times New Roman" w:cs="楷体_GB2312"/>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No</w:t>
            </w:r>
            <w:r w:rsidRPr="00CA2BF9">
              <w:rPr>
                <w:rFonts w:ascii="Times New Roman" w:eastAsia="楷体_GB2312" w:hAnsi="Times New Roman" w:cs="楷体_GB2312"/>
                <w:bCs/>
                <w:kern w:val="2"/>
                <w:sz w:val="18"/>
                <w:szCs w:val="18"/>
                <w:lang w:val="en-US" w:bidi="ar-SA"/>
              </w:rPr>
              <w:t>. and Limit</w:t>
            </w:r>
            <w:r w:rsidRPr="00CA2BF9">
              <w:rPr>
                <w:rFonts w:ascii="Times New Roman" w:eastAsia="楷体_GB2312" w:hAnsi="Times New Roman" w:cs="楷体_GB2312" w:hint="eastAsia"/>
                <w:bCs/>
                <w:kern w:val="2"/>
                <w:sz w:val="18"/>
                <w:szCs w:val="18"/>
                <w:lang w:val="en-US" w:bidi="ar-SA"/>
              </w:rPr>
              <w:t xml:space="preserve"> of</w:t>
            </w:r>
            <w:r w:rsidRPr="00CA2BF9">
              <w:rPr>
                <w:rFonts w:ascii="Times New Roman" w:eastAsia="楷体_GB2312" w:hAnsi="Times New Roman" w:cs="楷体_GB2312"/>
                <w:bCs/>
                <w:kern w:val="2"/>
                <w:sz w:val="18"/>
                <w:szCs w:val="18"/>
                <w:lang w:val="en-US" w:bidi="ar-SA"/>
              </w:rPr>
              <w:t xml:space="preserve"> Detection</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Limit</w:t>
            </w:r>
            <w:r w:rsidRPr="00CA2BF9">
              <w:rPr>
                <w:rFonts w:ascii="Times New Roman" w:eastAsia="楷体_GB2312" w:hAnsi="Times New Roman" w:cs="楷体_GB2312" w:hint="eastAsia"/>
                <w:bCs/>
                <w:kern w:val="2"/>
                <w:sz w:val="18"/>
                <w:szCs w:val="18"/>
                <w:lang w:val="en-US" w:bidi="ar-SA"/>
              </w:rPr>
              <w:t xml:space="preserve"> of</w:t>
            </w:r>
            <w:r w:rsidRPr="00CA2BF9">
              <w:rPr>
                <w:rFonts w:ascii="Times New Roman" w:eastAsia="楷体_GB2312" w:hAnsi="Times New Roman" w:cs="楷体_GB2312"/>
                <w:bCs/>
                <w:kern w:val="2"/>
                <w:sz w:val="18"/>
                <w:szCs w:val="18"/>
                <w:lang w:val="en-US" w:bidi="ar-SA"/>
              </w:rPr>
              <w:t xml:space="preserve"> Quantification</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__________</w:t>
            </w:r>
            <w:r w:rsidRPr="00CA2BF9">
              <w:rPr>
                <w:rFonts w:ascii="Times New Roman" w:eastAsia="楷体_GB2312" w:hAnsi="Times New Roman" w:cs="楷体_GB2312"/>
                <w:bCs/>
                <w:kern w:val="2"/>
                <w:sz w:val="18"/>
                <w:szCs w:val="18"/>
                <w:lang w:val="en-US" w:bidi="ar-SA"/>
              </w:rPr>
              <w:t xml:space="preserve">  </w:t>
            </w:r>
          </w:p>
          <w:p w:rsidR="006B72D4" w:rsidRPr="00CA2BF9" w:rsidRDefault="006B72D4" w:rsidP="00CA2BF9">
            <w:pPr>
              <w:pStyle w:val="TableParagraph"/>
              <w:autoSpaceDE/>
              <w:autoSpaceDN/>
              <w:snapToGrid w:val="0"/>
              <w:jc w:val="both"/>
              <w:rPr>
                <w:rFonts w:ascii="Times New Roman" w:eastAsia="楷体_GB2312" w:hAnsi="Times New Roman" w:cs="楷体_GB2312"/>
                <w:bCs/>
                <w:kern w:val="2"/>
                <w:sz w:val="18"/>
                <w:szCs w:val="18"/>
                <w:lang w:val="en-US" w:bidi="ar-SA"/>
              </w:rPr>
            </w:pPr>
            <w:r w:rsidRPr="00CA2BF9">
              <w:rPr>
                <w:rFonts w:ascii="Times New Roman" w:eastAsia="楷体_GB2312" w:hAnsi="Times New Roman" w:cs="楷体_GB2312"/>
                <w:bCs/>
                <w:kern w:val="2"/>
                <w:sz w:val="18"/>
                <w:szCs w:val="18"/>
                <w:lang w:val="en-US" w:bidi="ar-SA"/>
              </w:rPr>
              <w:t>Food Simulant</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4%</w:t>
            </w:r>
            <w:r w:rsidRPr="00CA2BF9">
              <w:rPr>
                <w:rFonts w:ascii="Times New Roman" w:eastAsia="楷体_GB2312" w:hAnsi="Times New Roman" w:cs="楷体_GB2312"/>
                <w:bCs/>
                <w:kern w:val="2"/>
                <w:sz w:val="18"/>
                <w:szCs w:val="18"/>
                <w:lang w:val="en-US" w:bidi="ar-SA"/>
              </w:rPr>
              <w:t xml:space="preserve"> Acetic acid</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10%</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20%</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50%</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p>
          <w:p w:rsidR="006B72D4" w:rsidRPr="00CA2BF9" w:rsidRDefault="006B72D4" w:rsidP="00CA2BF9">
            <w:pPr>
              <w:pStyle w:val="TableParagraph"/>
              <w:autoSpaceDE/>
              <w:autoSpaceDN/>
              <w:snapToGrid w:val="0"/>
              <w:ind w:firstLineChars="700" w:firstLine="1260"/>
              <w:jc w:val="both"/>
              <w:rPr>
                <w:rFonts w:ascii="Times New Roman" w:eastAsia="楷体_GB2312" w:hAnsi="Times New Roman" w:cs="楷体_GB2312" w:hint="eastAsia"/>
                <w:bCs/>
                <w:kern w:val="2"/>
                <w:sz w:val="18"/>
                <w:szCs w:val="18"/>
                <w:lang w:val="en-US" w:bidi="ar-SA"/>
              </w:rPr>
            </w:pP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95%</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Isooctane</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Olive oil</w:t>
            </w:r>
          </w:p>
          <w:p w:rsidR="006B72D4" w:rsidRDefault="006B72D4" w:rsidP="00CA2BF9">
            <w:pPr>
              <w:adjustRightInd w:val="0"/>
              <w:snapToGrid w:val="0"/>
              <w:spacing w:line="276" w:lineRule="auto"/>
              <w:rPr>
                <w:rFonts w:eastAsia="楷体_GB2312" w:cs="楷体_GB2312" w:hint="eastAsia"/>
                <w:bCs/>
                <w:sz w:val="18"/>
                <w:szCs w:val="18"/>
              </w:rPr>
            </w:pPr>
            <w:r>
              <w:rPr>
                <w:rFonts w:eastAsia="楷体_GB2312" w:cs="楷体_GB2312"/>
                <w:bCs/>
                <w:sz w:val="18"/>
                <w:szCs w:val="18"/>
              </w:rPr>
              <w:t>Conditions of migration test</w:t>
            </w:r>
            <w:r>
              <w:rPr>
                <w:rFonts w:eastAsia="楷体_GB2312" w:cs="楷体_GB2312" w:hint="eastAsia"/>
                <w:bCs/>
                <w:sz w:val="18"/>
                <w:szCs w:val="18"/>
              </w:rPr>
              <w:t>:</w:t>
            </w:r>
            <w:r w:rsidRPr="00CA2BF9">
              <w:rPr>
                <w:rFonts w:eastAsia="楷体_GB2312" w:cs="楷体_GB2312" w:hint="eastAsia"/>
                <w:bCs/>
                <w:sz w:val="18"/>
                <w:szCs w:val="18"/>
              </w:rPr>
              <w:t>________________________</w:t>
            </w:r>
          </w:p>
        </w:tc>
      </w:tr>
      <w:tr w:rsidR="006B72D4" w:rsidTr="00CA2BF9">
        <w:trPr>
          <w:trHeight w:val="397"/>
          <w:jc w:val="center"/>
        </w:trPr>
        <w:tc>
          <w:tcPr>
            <w:tcW w:w="2263" w:type="dxa"/>
            <w:vMerge/>
            <w:vAlign w:val="center"/>
          </w:tcPr>
          <w:p w:rsidR="006B72D4" w:rsidRDefault="006B72D4" w:rsidP="007A6E35">
            <w:pPr>
              <w:adjustRightInd w:val="0"/>
              <w:snapToGrid w:val="0"/>
              <w:spacing w:line="276" w:lineRule="auto"/>
              <w:ind w:firstLineChars="100" w:firstLine="180"/>
              <w:rPr>
                <w:rFonts w:eastAsia="楷体_GB2312" w:cs="楷体_GB2312" w:hint="eastAsia"/>
                <w:bCs/>
                <w:sz w:val="18"/>
                <w:szCs w:val="18"/>
              </w:rPr>
            </w:pPr>
          </w:p>
        </w:tc>
        <w:tc>
          <w:tcPr>
            <w:tcW w:w="7931" w:type="dxa"/>
            <w:gridSpan w:val="3"/>
            <w:vAlign w:val="center"/>
          </w:tcPr>
          <w:p w:rsidR="006B72D4" w:rsidRPr="00CA2BF9" w:rsidRDefault="006B72D4" w:rsidP="00CA2BF9">
            <w:pPr>
              <w:pStyle w:val="TableParagraph"/>
              <w:autoSpaceDE/>
              <w:autoSpaceDN/>
              <w:snapToGrid w:val="0"/>
              <w:rPr>
                <w:rFonts w:ascii="Times New Roman" w:eastAsia="楷体_GB2312" w:hAnsi="Times New Roman" w:cs="楷体_GB2312"/>
                <w:bCs/>
                <w:kern w:val="2"/>
                <w:sz w:val="18"/>
                <w:szCs w:val="18"/>
                <w:lang w:val="en-US" w:bidi="ar-SA"/>
              </w:rPr>
            </w:pP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Residual content screens for specific migration</w:t>
            </w:r>
            <w:r w:rsidRPr="00CA2BF9">
              <w:rPr>
                <w:rFonts w:ascii="Times New Roman" w:eastAsia="楷体_GB2312" w:hAnsi="Times New Roman" w:cs="楷体_GB2312" w:hint="eastAsia"/>
                <w:bCs/>
                <w:kern w:val="2"/>
                <w:sz w:val="18"/>
                <w:szCs w:val="18"/>
                <w:lang w:val="en-US" w:bidi="ar-SA"/>
              </w:rPr>
              <w:t xml:space="preserve"> </w:t>
            </w:r>
          </w:p>
          <w:p w:rsidR="006B72D4" w:rsidRPr="00CA2BF9" w:rsidRDefault="006B72D4" w:rsidP="00CA2BF9">
            <w:pPr>
              <w:pStyle w:val="TableParagraph"/>
              <w:autoSpaceDE/>
              <w:autoSpaceDN/>
              <w:snapToGrid w:val="0"/>
              <w:rPr>
                <w:rFonts w:ascii="Times New Roman" w:eastAsia="楷体_GB2312" w:hAnsi="Times New Roman" w:cs="楷体_GB2312"/>
                <w:bCs/>
                <w:kern w:val="2"/>
                <w:sz w:val="18"/>
                <w:szCs w:val="18"/>
                <w:lang w:val="en-US" w:bidi="ar-SA"/>
              </w:rPr>
            </w:pP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Add</w:t>
            </w:r>
            <w:r w:rsidRPr="00CA2BF9">
              <w:rPr>
                <w:rFonts w:ascii="Times New Roman" w:eastAsia="楷体_GB2312" w:hAnsi="Times New Roman" w:cs="楷体_GB2312" w:hint="eastAsia"/>
                <w:bCs/>
                <w:kern w:val="2"/>
                <w:sz w:val="18"/>
                <w:szCs w:val="18"/>
                <w:lang w:val="en-US" w:bidi="ar-SA"/>
              </w:rPr>
              <w:t>ition</w:t>
            </w:r>
            <w:r w:rsidRPr="00CA2BF9">
              <w:rPr>
                <w:rFonts w:ascii="Times New Roman" w:eastAsia="楷体_GB2312" w:hAnsi="Times New Roman" w:cs="楷体_GB2312"/>
                <w:bCs/>
                <w:kern w:val="2"/>
                <w:sz w:val="18"/>
                <w:szCs w:val="18"/>
                <w:lang w:val="en-US" w:bidi="ar-SA"/>
              </w:rPr>
              <w:t xml:space="preserve"> screens for specific migration</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bCs/>
                <w:kern w:val="2"/>
                <w:sz w:val="18"/>
                <w:szCs w:val="18"/>
                <w:lang w:val="en-US" w:bidi="ar-SA"/>
              </w:rPr>
              <w:t>Amount of addition</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sym w:font="Wingdings 2" w:char="00A3"/>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sym w:font="Wingdings 2" w:char="00A3"/>
            </w:r>
            <w:r w:rsidRPr="00CA2BF9">
              <w:rPr>
                <w:rFonts w:ascii="Times New Roman" w:eastAsia="楷体_GB2312" w:hAnsi="Times New Roman" w:cs="楷体_GB2312" w:hint="eastAsia"/>
                <w:bCs/>
                <w:kern w:val="2"/>
                <w:sz w:val="18"/>
                <w:szCs w:val="18"/>
                <w:lang w:val="en-US" w:bidi="ar-SA"/>
              </w:rPr>
              <w:t xml:space="preserve">mg/kg </w:t>
            </w:r>
            <w:r w:rsidRPr="00CA2BF9">
              <w:rPr>
                <w:rFonts w:ascii="Times New Roman" w:eastAsia="楷体_GB2312" w:hAnsi="Times New Roman" w:cs="楷体_GB2312" w:hint="eastAsia"/>
                <w:bCs/>
                <w:kern w:val="2"/>
                <w:sz w:val="18"/>
                <w:szCs w:val="18"/>
                <w:lang w:val="en-US" w:bidi="ar-SA"/>
              </w:rPr>
              <w:sym w:font="Wingdings 2" w:char="00A3"/>
            </w:r>
            <w:r w:rsidRPr="00CA2BF9">
              <w:rPr>
                <w:rFonts w:ascii="Times New Roman" w:eastAsia="楷体_GB2312" w:hAnsi="Times New Roman" w:cs="楷体_GB2312" w:hint="eastAsia"/>
                <w:bCs/>
                <w:kern w:val="2"/>
                <w:sz w:val="18"/>
                <w:szCs w:val="18"/>
                <w:lang w:val="en-US" w:bidi="ar-SA"/>
              </w:rPr>
              <w:t>mg/m2</w:t>
            </w:r>
          </w:p>
          <w:p w:rsidR="00CA2BF9" w:rsidRPr="00CA2BF9" w:rsidRDefault="006B72D4" w:rsidP="00CA2BF9">
            <w:pPr>
              <w:pStyle w:val="TableParagraph"/>
              <w:autoSpaceDE/>
              <w:autoSpaceDN/>
              <w:snapToGrid w:val="0"/>
              <w:rPr>
                <w:rFonts w:ascii="Times New Roman" w:eastAsia="楷体_GB2312" w:hAnsi="Times New Roman" w:cs="楷体_GB2312"/>
                <w:bCs/>
                <w:kern w:val="2"/>
                <w:sz w:val="18"/>
                <w:szCs w:val="18"/>
                <w:lang w:val="en-US" w:bidi="ar-SA"/>
              </w:rPr>
            </w:pPr>
            <w:r w:rsidRPr="00CA2BF9">
              <w:rPr>
                <w:rFonts w:ascii="Times New Roman" w:eastAsia="楷体_GB2312" w:hAnsi="Times New Roman" w:cs="楷体_GB2312"/>
                <w:bCs/>
                <w:kern w:val="2"/>
                <w:sz w:val="18"/>
                <w:szCs w:val="18"/>
                <w:lang w:val="en-US" w:bidi="ar-SA"/>
              </w:rPr>
              <w:t>Food Simulant</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4%</w:t>
            </w:r>
            <w:r w:rsidRPr="00CA2BF9">
              <w:rPr>
                <w:rFonts w:ascii="Times New Roman" w:eastAsia="楷体_GB2312" w:hAnsi="Times New Roman" w:cs="楷体_GB2312"/>
                <w:bCs/>
                <w:kern w:val="2"/>
                <w:sz w:val="18"/>
                <w:szCs w:val="18"/>
                <w:lang w:val="en-US" w:bidi="ar-SA"/>
              </w:rPr>
              <w:t xml:space="preserve"> Acetic acid</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10%</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20%</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50%</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p>
          <w:p w:rsidR="006B72D4" w:rsidRPr="00CA2BF9" w:rsidRDefault="006B72D4" w:rsidP="00CA2BF9">
            <w:pPr>
              <w:pStyle w:val="TableParagraph"/>
              <w:autoSpaceDE/>
              <w:autoSpaceDN/>
              <w:snapToGrid w:val="0"/>
              <w:ind w:firstLineChars="700" w:firstLine="1260"/>
              <w:rPr>
                <w:rFonts w:ascii="Times New Roman" w:eastAsia="楷体_GB2312" w:hAnsi="Times New Roman" w:cs="楷体_GB2312"/>
                <w:bCs/>
                <w:kern w:val="2"/>
                <w:sz w:val="18"/>
                <w:szCs w:val="18"/>
                <w:lang w:val="en-US" w:bidi="ar-SA"/>
              </w:rPr>
            </w:pP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95%</w:t>
            </w:r>
            <w:r w:rsidRPr="00CA2BF9">
              <w:rPr>
                <w:rFonts w:ascii="Times New Roman" w:eastAsia="楷体_GB2312" w:hAnsi="Times New Roman" w:cs="楷体_GB2312"/>
                <w:bCs/>
                <w:kern w:val="2"/>
                <w:sz w:val="18"/>
                <w:szCs w:val="18"/>
                <w:lang w:val="en-US" w:bidi="ar-SA"/>
              </w:rPr>
              <w:t xml:space="preserve"> Ethanol</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Isooctane</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Olive oil</w:t>
            </w:r>
          </w:p>
          <w:p w:rsidR="006B72D4" w:rsidRPr="00CA2BF9" w:rsidRDefault="006B72D4" w:rsidP="00CA2BF9">
            <w:pPr>
              <w:pStyle w:val="TableParagraph"/>
              <w:autoSpaceDE/>
              <w:autoSpaceDN/>
              <w:snapToGrid w:val="0"/>
              <w:rPr>
                <w:rFonts w:ascii="Times New Roman" w:eastAsia="楷体_GB2312" w:hAnsi="Times New Roman" w:cs="楷体_GB2312" w:hint="eastAsia"/>
                <w:bCs/>
                <w:kern w:val="2"/>
                <w:sz w:val="18"/>
                <w:szCs w:val="18"/>
                <w:lang w:val="en-US" w:bidi="ar-SA"/>
              </w:rPr>
            </w:pPr>
            <w:r w:rsidRPr="00CA2BF9">
              <w:rPr>
                <w:rFonts w:ascii="Times New Roman" w:eastAsia="楷体_GB2312" w:hAnsi="Times New Roman" w:cs="楷体_GB2312"/>
                <w:bCs/>
                <w:kern w:val="2"/>
                <w:sz w:val="18"/>
                <w:szCs w:val="18"/>
                <w:lang w:val="en-US" w:bidi="ar-SA"/>
              </w:rPr>
              <w:t>Information on material or article</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Gram weight</w:t>
            </w:r>
            <w:r w:rsidRPr="00CA2BF9">
              <w:rPr>
                <w:rFonts w:ascii="Times New Roman" w:eastAsia="楷体_GB2312" w:hAnsi="Times New Roman" w:cs="楷体_GB2312" w:hint="eastAsia"/>
                <w:bCs/>
                <w:kern w:val="2"/>
                <w:sz w:val="18"/>
                <w:szCs w:val="18"/>
                <w:lang w:val="en-US" w:bidi="ar-SA"/>
              </w:rPr>
              <w:t xml:space="preserve">   g/m2 </w:t>
            </w:r>
            <w:r w:rsidRPr="00CA2BF9">
              <w:rPr>
                <w:rFonts w:ascii="Times New Roman" w:eastAsia="楷体_GB2312" w:hAnsi="Times New Roman" w:cs="楷体_GB2312"/>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o</w:t>
            </w:r>
            <w:r w:rsidRPr="00CA2BF9">
              <w:rPr>
                <w:rFonts w:ascii="Times New Roman" w:eastAsia="楷体_GB2312" w:hAnsi="Times New Roman" w:cs="楷体_GB2312"/>
                <w:bCs/>
                <w:kern w:val="2"/>
                <w:sz w:val="18"/>
                <w:szCs w:val="18"/>
                <w:lang w:val="en-US" w:bidi="ar-SA"/>
              </w:rPr>
              <w:t>r</w:t>
            </w:r>
            <w:r w:rsidRPr="00CA2BF9">
              <w:rPr>
                <w:rFonts w:ascii="Times New Roman" w:eastAsia="楷体_GB2312" w:hAnsi="Times New Roman" w:cs="楷体_GB2312" w:hint="eastAsia"/>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w:t>
            </w:r>
            <w:r w:rsidRPr="00CA2BF9">
              <w:rPr>
                <w:rFonts w:ascii="Times New Roman" w:eastAsia="楷体_GB2312" w:hAnsi="Times New Roman" w:cs="楷体_GB2312"/>
                <w:bCs/>
                <w:kern w:val="2"/>
                <w:sz w:val="18"/>
                <w:szCs w:val="18"/>
                <w:lang w:val="en-US" w:bidi="ar-SA"/>
              </w:rPr>
              <w:t>Density</w:t>
            </w:r>
            <w:r w:rsidRPr="00CA2BF9">
              <w:rPr>
                <w:rFonts w:ascii="Times New Roman" w:eastAsia="楷体_GB2312" w:hAnsi="Times New Roman" w:cs="楷体_GB2312" w:hint="eastAsia"/>
                <w:bCs/>
                <w:kern w:val="2"/>
                <w:sz w:val="18"/>
                <w:szCs w:val="18"/>
                <w:lang w:val="en-US" w:bidi="ar-SA"/>
              </w:rPr>
              <w:t xml:space="preserve">    g/cm3</w:t>
            </w:r>
            <w:r w:rsidRPr="00CA2BF9">
              <w:rPr>
                <w:rFonts w:ascii="Times New Roman" w:eastAsia="楷体_GB2312" w:hAnsi="Times New Roman" w:cs="楷体_GB2312"/>
                <w:bCs/>
                <w:kern w:val="2"/>
                <w:sz w:val="18"/>
                <w:szCs w:val="18"/>
                <w:lang w:val="en-US" w:bidi="ar-SA"/>
              </w:rPr>
              <w:t xml:space="preserve"> </w:t>
            </w:r>
            <w:r w:rsidRPr="00CA2BF9">
              <w:rPr>
                <w:rFonts w:ascii="Times New Roman" w:eastAsia="楷体_GB2312" w:hAnsi="Times New Roman" w:cs="楷体_GB2312" w:hint="eastAsia"/>
                <w:bCs/>
                <w:kern w:val="2"/>
                <w:sz w:val="18"/>
                <w:szCs w:val="18"/>
                <w:lang w:val="en-US" w:bidi="ar-SA"/>
              </w:rPr>
              <w:t>a</w:t>
            </w:r>
            <w:r w:rsidRPr="00CA2BF9">
              <w:rPr>
                <w:rFonts w:ascii="Times New Roman" w:eastAsia="楷体_GB2312" w:hAnsi="Times New Roman" w:cs="楷体_GB2312"/>
                <w:bCs/>
                <w:kern w:val="2"/>
                <w:sz w:val="18"/>
                <w:szCs w:val="18"/>
                <w:lang w:val="en-US" w:bidi="ar-SA"/>
              </w:rPr>
              <w:t>nd Thickness</w:t>
            </w:r>
            <w:r w:rsidRPr="00CA2BF9">
              <w:rPr>
                <w:rFonts w:ascii="Times New Roman" w:eastAsia="楷体_GB2312" w:hAnsi="Times New Roman" w:cs="楷体_GB2312" w:hint="eastAsia"/>
                <w:bCs/>
                <w:kern w:val="2"/>
                <w:sz w:val="18"/>
                <w:szCs w:val="18"/>
                <w:lang w:val="en-US" w:bidi="ar-SA"/>
              </w:rPr>
              <w:t xml:space="preserve">   c</w:t>
            </w:r>
            <w:r w:rsidRPr="00CA2BF9">
              <w:rPr>
                <w:rFonts w:ascii="Times New Roman" w:eastAsia="楷体_GB2312" w:hAnsi="Times New Roman" w:cs="楷体_GB2312"/>
                <w:bCs/>
                <w:kern w:val="2"/>
                <w:sz w:val="18"/>
                <w:szCs w:val="18"/>
                <w:lang w:val="en-US" w:bidi="ar-SA"/>
              </w:rPr>
              <w:t>m</w:t>
            </w:r>
          </w:p>
        </w:tc>
      </w:tr>
      <w:tr w:rsidR="006B72D4" w:rsidTr="00CA2BF9">
        <w:trPr>
          <w:trHeight w:val="397"/>
          <w:jc w:val="center"/>
        </w:trPr>
        <w:tc>
          <w:tcPr>
            <w:tcW w:w="2263" w:type="dxa"/>
            <w:vMerge/>
            <w:vAlign w:val="center"/>
          </w:tcPr>
          <w:p w:rsidR="006B72D4" w:rsidRDefault="006B72D4" w:rsidP="007A6E35">
            <w:pPr>
              <w:adjustRightInd w:val="0"/>
              <w:snapToGrid w:val="0"/>
              <w:spacing w:line="276" w:lineRule="auto"/>
              <w:rPr>
                <w:rFonts w:eastAsia="楷体_GB2312" w:cs="楷体_GB2312" w:hint="eastAsia"/>
                <w:bCs/>
                <w:sz w:val="18"/>
                <w:szCs w:val="18"/>
              </w:rPr>
            </w:pPr>
          </w:p>
        </w:tc>
        <w:tc>
          <w:tcPr>
            <w:tcW w:w="7931" w:type="dxa"/>
            <w:gridSpan w:val="3"/>
            <w:vAlign w:val="center"/>
          </w:tcPr>
          <w:p w:rsidR="006B72D4" w:rsidRDefault="006B72D4" w:rsidP="007A6E35">
            <w:pPr>
              <w:adjustRightInd w:val="0"/>
              <w:snapToGrid w:val="0"/>
              <w:spacing w:line="276" w:lineRule="auto"/>
              <w:rPr>
                <w:rFonts w:eastAsia="楷体_GB2312" w:cs="楷体_GB2312" w:hint="eastAsia"/>
                <w:bCs/>
                <w:sz w:val="18"/>
                <w:szCs w:val="18"/>
              </w:rPr>
            </w:pPr>
            <w:r>
              <w:rPr>
                <w:rFonts w:eastAsia="楷体_GB2312" w:cs="楷体_GB2312" w:hint="eastAsia"/>
                <w:bCs/>
                <w:sz w:val="18"/>
                <w:szCs w:val="18"/>
              </w:rPr>
              <w:t>□</w:t>
            </w:r>
            <w:r>
              <w:rPr>
                <w:rFonts w:eastAsia="楷体_GB2312" w:cs="楷体_GB2312"/>
                <w:bCs/>
                <w:sz w:val="18"/>
                <w:szCs w:val="18"/>
              </w:rPr>
              <w:t>Residual content</w:t>
            </w:r>
            <w:r>
              <w:rPr>
                <w:rFonts w:eastAsia="楷体_GB2312" w:cs="楷体_GB2312" w:hint="eastAsia"/>
                <w:bCs/>
                <w:sz w:val="18"/>
                <w:szCs w:val="18"/>
              </w:rPr>
              <w:t xml:space="preserve"> (S/V information may not be provided)        </w:t>
            </w:r>
            <w:r>
              <w:rPr>
                <w:rFonts w:eastAsia="楷体_GB2312" w:cs="楷体_GB2312" w:hint="eastAsia"/>
                <w:bCs/>
                <w:sz w:val="18"/>
                <w:szCs w:val="18"/>
              </w:rPr>
              <w:t>□</w:t>
            </w:r>
            <w:r>
              <w:rPr>
                <w:rFonts w:eastAsia="楷体_GB2312" w:cs="楷体_GB2312" w:hint="eastAsia"/>
                <w:bCs/>
                <w:sz w:val="18"/>
                <w:szCs w:val="18"/>
              </w:rPr>
              <w:t>Other__________________</w:t>
            </w:r>
          </w:p>
        </w:tc>
      </w:tr>
      <w:tr w:rsidR="006B72D4" w:rsidTr="00CA2BF9">
        <w:trPr>
          <w:trHeight w:val="397"/>
          <w:jc w:val="center"/>
        </w:trPr>
        <w:tc>
          <w:tcPr>
            <w:tcW w:w="2263" w:type="dxa"/>
            <w:vAlign w:val="center"/>
          </w:tcPr>
          <w:p w:rsidR="006B72D4" w:rsidRDefault="006B72D4" w:rsidP="007A6E35">
            <w:pPr>
              <w:adjustRightInd w:val="0"/>
              <w:snapToGrid w:val="0"/>
              <w:spacing w:line="276" w:lineRule="auto"/>
              <w:rPr>
                <w:rFonts w:eastAsia="楷体_GB2312" w:cs="楷体_GB2312" w:hint="eastAsia"/>
                <w:bCs/>
                <w:sz w:val="18"/>
                <w:szCs w:val="18"/>
              </w:rPr>
            </w:pPr>
            <w:r>
              <w:rPr>
                <w:rFonts w:eastAsia="楷体_GB2312" w:cs="楷体_GB2312" w:hint="eastAsia"/>
                <w:bCs/>
                <w:sz w:val="18"/>
                <w:szCs w:val="18"/>
              </w:rPr>
              <w:t>S/V in intended or practical use</w:t>
            </w:r>
          </w:p>
        </w:tc>
        <w:tc>
          <w:tcPr>
            <w:tcW w:w="7931" w:type="dxa"/>
            <w:gridSpan w:val="3"/>
            <w:vAlign w:val="center"/>
          </w:tcPr>
          <w:p w:rsidR="006B72D4" w:rsidRDefault="006B72D4" w:rsidP="007A6E35">
            <w:pPr>
              <w:adjustRightInd w:val="0"/>
              <w:snapToGrid w:val="0"/>
              <w:spacing w:line="276" w:lineRule="auto"/>
              <w:rPr>
                <w:rFonts w:eastAsia="楷体_GB2312" w:cs="楷体_GB2312" w:hint="eastAsia"/>
                <w:bCs/>
                <w:sz w:val="18"/>
                <w:szCs w:val="18"/>
              </w:rPr>
            </w:pPr>
            <w:r>
              <w:rPr>
                <w:rStyle w:val="a7"/>
                <w:rFonts w:ascii="宋体" w:hAnsi="宋体" w:cs="楷体_GB2312" w:hint="eastAsia"/>
                <w:b w:val="0"/>
                <w:bCs w:val="0"/>
                <w:sz w:val="18"/>
                <w:szCs w:val="18"/>
              </w:rPr>
              <w:sym w:font="Wingdings 2" w:char="00A3"/>
            </w:r>
            <w:r>
              <w:rPr>
                <w:rStyle w:val="a7"/>
                <w:rFonts w:ascii="宋体" w:hAnsi="宋体" w:cs="楷体_GB2312" w:hint="eastAsia"/>
                <w:b w:val="0"/>
                <w:bCs w:val="0"/>
                <w:sz w:val="18"/>
                <w:szCs w:val="18"/>
              </w:rPr>
              <w:t xml:space="preserve"> </w:t>
            </w:r>
            <w:r>
              <w:rPr>
                <w:rFonts w:eastAsia="楷体_GB2312" w:cs="楷体_GB2312" w:hint="eastAsia"/>
                <w:bCs/>
                <w:sz w:val="18"/>
                <w:szCs w:val="18"/>
              </w:rPr>
              <w:t xml:space="preserve">S/V unknown, </w:t>
            </w:r>
          </w:p>
          <w:p w:rsidR="006B72D4" w:rsidRDefault="006B72D4" w:rsidP="007A6E35">
            <w:pPr>
              <w:adjustRightInd w:val="0"/>
              <w:snapToGrid w:val="0"/>
              <w:spacing w:line="276" w:lineRule="auto"/>
              <w:rPr>
                <w:rFonts w:eastAsia="楷体_GB2312" w:cs="楷体_GB2312"/>
                <w:bCs/>
                <w:sz w:val="18"/>
                <w:szCs w:val="18"/>
              </w:rPr>
            </w:pPr>
            <w:r>
              <w:rPr>
                <w:rStyle w:val="a7"/>
                <w:rFonts w:ascii="宋体" w:hAnsi="宋体" w:cs="楷体_GB2312" w:hint="eastAsia"/>
                <w:b w:val="0"/>
                <w:bCs w:val="0"/>
                <w:sz w:val="18"/>
                <w:szCs w:val="18"/>
              </w:rPr>
              <w:sym w:font="Wingdings 2" w:char="00A3"/>
            </w:r>
            <w:r>
              <w:rPr>
                <w:rStyle w:val="a7"/>
                <w:rFonts w:ascii="宋体" w:hAnsi="宋体" w:cs="楷体_GB2312" w:hint="eastAsia"/>
                <w:b w:val="0"/>
                <w:bCs w:val="0"/>
                <w:sz w:val="18"/>
                <w:szCs w:val="18"/>
              </w:rPr>
              <w:t xml:space="preserve"> </w:t>
            </w:r>
            <w:r>
              <w:rPr>
                <w:rFonts w:eastAsia="楷体_GB2312" w:cs="楷体_GB2312" w:hint="eastAsia"/>
                <w:bCs/>
                <w:sz w:val="18"/>
                <w:szCs w:val="18"/>
              </w:rPr>
              <w:t xml:space="preserve">S/V known, </w:t>
            </w:r>
            <w:r>
              <w:rPr>
                <w:rFonts w:eastAsia="楷体_GB2312" w:cs="楷体_GB2312" w:hint="eastAsia"/>
                <w:bCs/>
                <w:sz w:val="18"/>
                <w:szCs w:val="18"/>
                <w:u w:val="single"/>
              </w:rPr>
              <w:t xml:space="preserve">  </w:t>
            </w:r>
            <w:r>
              <w:rPr>
                <w:rFonts w:eastAsia="楷体_GB2312" w:cs="楷体_GB2312" w:hint="eastAsia"/>
                <w:bCs/>
                <w:sz w:val="18"/>
                <w:szCs w:val="18"/>
              </w:rPr>
              <w:t>dm</w:t>
            </w:r>
            <w:r>
              <w:rPr>
                <w:rFonts w:eastAsia="楷体_GB2312" w:cs="楷体_GB2312" w:hint="eastAsia"/>
                <w:bCs/>
                <w:sz w:val="18"/>
                <w:szCs w:val="18"/>
                <w:vertAlign w:val="superscript"/>
              </w:rPr>
              <w:t>2</w:t>
            </w:r>
            <w:r>
              <w:rPr>
                <w:rFonts w:eastAsia="楷体_GB2312" w:cs="楷体_GB2312" w:hint="eastAsia"/>
                <w:bCs/>
                <w:sz w:val="18"/>
                <w:szCs w:val="18"/>
              </w:rPr>
              <w:t xml:space="preserve">/ L; or the mass (or volume) of food to be contained: </w:t>
            </w:r>
            <w:r>
              <w:rPr>
                <w:rFonts w:eastAsia="楷体_GB2312" w:cs="楷体_GB2312" w:hint="eastAsia"/>
                <w:bCs/>
                <w:sz w:val="18"/>
                <w:szCs w:val="18"/>
                <w:u w:val="single"/>
              </w:rPr>
              <w:t xml:space="preserve">   </w:t>
            </w:r>
            <w:r>
              <w:rPr>
                <w:rFonts w:eastAsia="楷体_GB2312" w:cs="楷体_GB2312" w:hint="eastAsia"/>
                <w:bCs/>
                <w:sz w:val="18"/>
                <w:szCs w:val="18"/>
              </w:rPr>
              <w:t>kg (L);</w:t>
            </w:r>
          </w:p>
          <w:p w:rsidR="006B72D4" w:rsidRDefault="006B72D4" w:rsidP="007A6E35">
            <w:pPr>
              <w:ind w:left="2070" w:hangingChars="1150" w:hanging="2070"/>
              <w:jc w:val="left"/>
              <w:rPr>
                <w:rFonts w:eastAsia="楷体_GB2312" w:cs="楷体_GB2312"/>
                <w:bCs/>
                <w:sz w:val="18"/>
                <w:szCs w:val="18"/>
              </w:rPr>
            </w:pPr>
            <w:r>
              <w:rPr>
                <w:rFonts w:eastAsia="楷体_GB2312" w:cs="楷体_GB2312" w:hint="eastAsia"/>
                <w:bCs/>
                <w:sz w:val="18"/>
                <w:szCs w:val="18"/>
              </w:rPr>
              <w:t xml:space="preserve">Sealing article: </w:t>
            </w:r>
            <w:r>
              <w:rPr>
                <w:rFonts w:eastAsia="楷体_GB2312" w:cs="楷体_GB2312" w:hint="eastAsia"/>
                <w:bCs/>
                <w:sz w:val="18"/>
                <w:szCs w:val="18"/>
              </w:rPr>
              <w:t>□</w:t>
            </w:r>
            <w:r w:rsidRPr="00CA2BF9">
              <w:rPr>
                <w:rFonts w:eastAsia="楷体_GB2312" w:cs="楷体_GB2312"/>
              </w:rPr>
              <w:t>No</w:t>
            </w:r>
            <w:r w:rsidRPr="00CA2BF9">
              <w:rPr>
                <w:rFonts w:eastAsia="楷体_GB2312" w:cs="楷体_GB2312"/>
                <w:bCs/>
                <w:sz w:val="18"/>
                <w:szCs w:val="18"/>
              </w:rPr>
              <w:t xml:space="preserve"> </w:t>
            </w:r>
            <w:r>
              <w:rPr>
                <w:rFonts w:eastAsia="楷体_GB2312" w:cs="楷体_GB2312" w:hint="eastAsia"/>
                <w:bCs/>
                <w:sz w:val="18"/>
                <w:szCs w:val="18"/>
              </w:rPr>
              <w:t>□</w:t>
            </w:r>
            <w:r w:rsidRPr="00CA2BF9">
              <w:rPr>
                <w:rFonts w:eastAsia="楷体_GB2312" w:cs="楷体_GB2312"/>
              </w:rPr>
              <w:t>Yes</w:t>
            </w:r>
            <w:r w:rsidRPr="00CA2BF9">
              <w:rPr>
                <w:rFonts w:eastAsia="楷体_GB2312" w:cs="楷体_GB2312" w:hint="eastAsia"/>
              </w:rPr>
              <w:t xml:space="preserve"> </w:t>
            </w:r>
            <w:r>
              <w:rPr>
                <w:rFonts w:eastAsia="楷体_GB2312" w:cs="楷体_GB2312" w:hint="eastAsia"/>
                <w:bCs/>
                <w:sz w:val="18"/>
                <w:szCs w:val="18"/>
              </w:rPr>
              <w:t>Applicable container volume</w:t>
            </w:r>
            <w:r>
              <w:rPr>
                <w:rFonts w:eastAsia="楷体_GB2312" w:cs="楷体_GB2312" w:hint="eastAsia"/>
                <w:bCs/>
                <w:sz w:val="18"/>
                <w:szCs w:val="18"/>
                <w:u w:val="single"/>
              </w:rPr>
              <w:t xml:space="preserve">     </w:t>
            </w:r>
            <w:r>
              <w:rPr>
                <w:rFonts w:eastAsia="楷体_GB2312" w:cs="楷体_GB2312" w:hint="eastAsia"/>
                <w:bCs/>
                <w:sz w:val="18"/>
                <w:szCs w:val="18"/>
              </w:rPr>
              <w:t>mL</w:t>
            </w:r>
          </w:p>
          <w:p w:rsidR="006B72D4" w:rsidRDefault="006B72D4" w:rsidP="007A6E35">
            <w:pPr>
              <w:ind w:firstLineChars="1200" w:firstLine="2160"/>
              <w:rPr>
                <w:rFonts w:eastAsia="楷体_GB2312" w:cs="楷体_GB2312" w:hint="eastAsia"/>
                <w:bCs/>
                <w:sz w:val="18"/>
                <w:szCs w:val="18"/>
                <w:vertAlign w:val="superscript"/>
              </w:rPr>
            </w:pPr>
            <w:r>
              <w:rPr>
                <w:rFonts w:eastAsia="楷体_GB2312" w:cs="楷体_GB2312" w:hint="eastAsia"/>
                <w:bCs/>
                <w:sz w:val="18"/>
                <w:szCs w:val="18"/>
              </w:rPr>
              <w:t>Area of the sealing article in contact with food</w:t>
            </w:r>
            <w:r>
              <w:rPr>
                <w:rFonts w:eastAsia="楷体_GB2312" w:cs="楷体_GB2312" w:hint="eastAsia"/>
                <w:bCs/>
                <w:sz w:val="18"/>
                <w:szCs w:val="18"/>
                <w:u w:val="single"/>
              </w:rPr>
              <w:t xml:space="preserve">     </w:t>
            </w:r>
            <w:r>
              <w:rPr>
                <w:rFonts w:eastAsia="楷体_GB2312" w:cs="楷体_GB2312" w:hint="eastAsia"/>
                <w:bCs/>
                <w:sz w:val="18"/>
                <w:szCs w:val="18"/>
              </w:rPr>
              <w:t>dm</w:t>
            </w:r>
            <w:r>
              <w:rPr>
                <w:rFonts w:eastAsia="楷体_GB2312" w:cs="楷体_GB2312" w:hint="eastAsia"/>
                <w:bCs/>
                <w:sz w:val="18"/>
                <w:szCs w:val="18"/>
                <w:vertAlign w:val="superscript"/>
              </w:rPr>
              <w:t>2</w:t>
            </w:r>
          </w:p>
          <w:p w:rsidR="006B72D4" w:rsidRDefault="006B72D4" w:rsidP="007A6E35">
            <w:pPr>
              <w:ind w:firstLineChars="1200" w:firstLine="2160"/>
              <w:rPr>
                <w:rFonts w:eastAsia="楷体_GB2312" w:cs="楷体_GB2312" w:hint="eastAsia"/>
                <w:bCs/>
                <w:sz w:val="18"/>
                <w:szCs w:val="18"/>
                <w:vertAlign w:val="superscript"/>
              </w:rPr>
            </w:pPr>
            <w:r>
              <w:rPr>
                <w:rFonts w:eastAsia="楷体_GB2312" w:cs="楷体_GB2312" w:hint="eastAsia"/>
                <w:bCs/>
                <w:sz w:val="18"/>
                <w:szCs w:val="18"/>
              </w:rPr>
              <w:t>Area of the adapted container in contact with food</w:t>
            </w:r>
            <w:r>
              <w:rPr>
                <w:rFonts w:eastAsia="楷体_GB2312" w:cs="楷体_GB2312" w:hint="eastAsia"/>
                <w:bCs/>
                <w:sz w:val="18"/>
                <w:szCs w:val="18"/>
                <w:u w:val="single"/>
              </w:rPr>
              <w:t xml:space="preserve">     </w:t>
            </w:r>
            <w:r>
              <w:rPr>
                <w:rFonts w:eastAsia="楷体_GB2312" w:cs="楷体_GB2312" w:hint="eastAsia"/>
                <w:bCs/>
                <w:sz w:val="18"/>
                <w:szCs w:val="18"/>
              </w:rPr>
              <w:t>dm</w:t>
            </w:r>
            <w:r>
              <w:rPr>
                <w:rFonts w:eastAsia="楷体_GB2312" w:cs="楷体_GB2312" w:hint="eastAsia"/>
                <w:bCs/>
                <w:sz w:val="18"/>
                <w:szCs w:val="18"/>
                <w:vertAlign w:val="superscript"/>
              </w:rPr>
              <w:t>2</w:t>
            </w:r>
          </w:p>
          <w:p w:rsidR="006B72D4" w:rsidRDefault="006B72D4" w:rsidP="007A6E35">
            <w:pPr>
              <w:adjustRightInd w:val="0"/>
              <w:snapToGrid w:val="0"/>
              <w:spacing w:line="276" w:lineRule="auto"/>
              <w:rPr>
                <w:rFonts w:eastAsia="楷体_GB2312" w:cs="楷体_GB2312" w:hint="eastAsia"/>
                <w:bCs/>
                <w:sz w:val="18"/>
                <w:szCs w:val="18"/>
                <w:vertAlign w:val="superscript"/>
              </w:rPr>
            </w:pPr>
            <w:r>
              <w:rPr>
                <w:rFonts w:eastAsia="楷体_GB2312" w:cs="楷体_GB2312" w:hint="eastAsia"/>
                <w:bCs/>
                <w:sz w:val="18"/>
                <w:szCs w:val="18"/>
              </w:rPr>
              <w:t>S: The surface area of the product in contact with food, in dm</w:t>
            </w:r>
            <w:r>
              <w:rPr>
                <w:rFonts w:eastAsia="楷体_GB2312" w:cs="楷体_GB2312" w:hint="eastAsia"/>
                <w:bCs/>
                <w:sz w:val="18"/>
                <w:szCs w:val="18"/>
                <w:vertAlign w:val="superscript"/>
              </w:rPr>
              <w:t>2</w:t>
            </w:r>
            <w:r>
              <w:rPr>
                <w:rFonts w:eastAsia="楷体_GB2312" w:cs="楷体_GB2312" w:hint="eastAsia"/>
                <w:bCs/>
                <w:sz w:val="18"/>
                <w:szCs w:val="18"/>
              </w:rPr>
              <w:t>;</w:t>
            </w:r>
          </w:p>
          <w:p w:rsidR="006B72D4" w:rsidRDefault="006B72D4" w:rsidP="007A6E35">
            <w:pPr>
              <w:adjustRightInd w:val="0"/>
              <w:snapToGrid w:val="0"/>
              <w:spacing w:line="276" w:lineRule="auto"/>
              <w:rPr>
                <w:rFonts w:eastAsia="楷体_GB2312" w:cs="楷体_GB2312" w:hint="eastAsia"/>
                <w:bCs/>
                <w:sz w:val="18"/>
                <w:szCs w:val="18"/>
              </w:rPr>
            </w:pPr>
            <w:r>
              <w:rPr>
                <w:rFonts w:eastAsia="楷体_GB2312" w:cs="楷体_GB2312" w:hint="eastAsia"/>
                <w:bCs/>
                <w:sz w:val="18"/>
                <w:szCs w:val="18"/>
              </w:rPr>
              <w:t>V: The volume or mass of the food that the product intends to contact, in L or kg.</w:t>
            </w:r>
          </w:p>
        </w:tc>
      </w:tr>
      <w:tr w:rsidR="006B72D4" w:rsidTr="00CA2BF9">
        <w:trPr>
          <w:trHeight w:val="340"/>
          <w:jc w:val="center"/>
        </w:trPr>
        <w:tc>
          <w:tcPr>
            <w:tcW w:w="10194" w:type="dxa"/>
            <w:gridSpan w:val="4"/>
            <w:shd w:val="clear" w:color="auto" w:fill="D9D9D9"/>
            <w:vAlign w:val="center"/>
          </w:tcPr>
          <w:p w:rsidR="006B72D4" w:rsidRDefault="006B72D4" w:rsidP="007A6E35">
            <w:pPr>
              <w:adjustRightInd w:val="0"/>
              <w:snapToGrid w:val="0"/>
              <w:spacing w:line="276" w:lineRule="auto"/>
              <w:jc w:val="center"/>
              <w:rPr>
                <w:rFonts w:eastAsia="楷体_GB2312" w:cs="楷体_GB2312"/>
                <w:b/>
                <w:bCs/>
                <w:sz w:val="18"/>
                <w:szCs w:val="18"/>
              </w:rPr>
            </w:pPr>
            <w:r>
              <w:rPr>
                <w:rFonts w:eastAsia="楷体_GB2312" w:cs="楷体_GB2312" w:hint="eastAsia"/>
                <w:b/>
                <w:bCs/>
                <w:sz w:val="18"/>
                <w:szCs w:val="18"/>
              </w:rPr>
              <w:t>Please complete the following information if there</w:t>
            </w:r>
            <w:r>
              <w:rPr>
                <w:rFonts w:eastAsia="楷体_GB2312" w:cs="楷体_GB2312"/>
                <w:b/>
                <w:bCs/>
                <w:sz w:val="18"/>
                <w:szCs w:val="18"/>
              </w:rPr>
              <w:t>’</w:t>
            </w:r>
            <w:r>
              <w:rPr>
                <w:rFonts w:eastAsia="楷体_GB2312" w:cs="楷体_GB2312" w:hint="eastAsia"/>
                <w:b/>
                <w:bCs/>
                <w:sz w:val="18"/>
                <w:szCs w:val="18"/>
              </w:rPr>
              <w:t>s no test solutions</w:t>
            </w:r>
          </w:p>
        </w:tc>
      </w:tr>
      <w:tr w:rsidR="006B72D4" w:rsidTr="00CA2BF9">
        <w:trPr>
          <w:trHeight w:val="340"/>
          <w:jc w:val="center"/>
        </w:trPr>
        <w:tc>
          <w:tcPr>
            <w:tcW w:w="2263" w:type="dxa"/>
            <w:vAlign w:val="center"/>
          </w:tcPr>
          <w:p w:rsidR="006B72D4" w:rsidRDefault="006B72D4" w:rsidP="007A6E35">
            <w:pPr>
              <w:rPr>
                <w:rFonts w:eastAsia="楷体_GB2312" w:cs="楷体_GB2312" w:hint="eastAsia"/>
                <w:bCs/>
                <w:sz w:val="18"/>
                <w:szCs w:val="18"/>
              </w:rPr>
            </w:pPr>
            <w:r>
              <w:rPr>
                <w:rFonts w:eastAsia="楷体_GB2312" w:cs="楷体_GB2312" w:hint="eastAsia"/>
                <w:bCs/>
                <w:sz w:val="18"/>
                <w:szCs w:val="18"/>
              </w:rPr>
              <w:t>Name of declared substance</w:t>
            </w:r>
          </w:p>
        </w:tc>
        <w:tc>
          <w:tcPr>
            <w:tcW w:w="2834" w:type="dxa"/>
            <w:vAlign w:val="center"/>
          </w:tcPr>
          <w:p w:rsidR="006B72D4" w:rsidRDefault="006B72D4" w:rsidP="007A6E35">
            <w:pPr>
              <w:rPr>
                <w:rFonts w:eastAsia="楷体_GB2312" w:cs="楷体_GB2312" w:hint="eastAsia"/>
                <w:bCs/>
                <w:sz w:val="18"/>
                <w:szCs w:val="18"/>
              </w:rPr>
            </w:pPr>
          </w:p>
        </w:tc>
        <w:tc>
          <w:tcPr>
            <w:tcW w:w="2548" w:type="dxa"/>
            <w:vAlign w:val="center"/>
          </w:tcPr>
          <w:p w:rsidR="006B72D4" w:rsidRDefault="006B72D4" w:rsidP="007A6E35">
            <w:pPr>
              <w:rPr>
                <w:rFonts w:eastAsia="楷体_GB2312" w:cs="楷体_GB2312" w:hint="eastAsia"/>
                <w:bCs/>
                <w:sz w:val="18"/>
                <w:szCs w:val="18"/>
              </w:rPr>
            </w:pPr>
            <w:r>
              <w:rPr>
                <w:rFonts w:eastAsia="楷体_GB2312"/>
                <w:bCs/>
                <w:sz w:val="18"/>
                <w:szCs w:val="18"/>
                <w:lang w:bidi="ar"/>
              </w:rPr>
              <w:t>CAS No.</w:t>
            </w:r>
          </w:p>
        </w:tc>
        <w:tc>
          <w:tcPr>
            <w:tcW w:w="2549" w:type="dxa"/>
            <w:vAlign w:val="center"/>
          </w:tcPr>
          <w:p w:rsidR="006B72D4" w:rsidRDefault="006B72D4" w:rsidP="007A6E35">
            <w:pPr>
              <w:rPr>
                <w:rFonts w:eastAsia="楷体_GB2312" w:cs="楷体_GB2312" w:hint="eastAsia"/>
                <w:bCs/>
                <w:sz w:val="18"/>
                <w:szCs w:val="18"/>
              </w:rPr>
            </w:pPr>
          </w:p>
        </w:tc>
      </w:tr>
      <w:tr w:rsidR="006B72D4" w:rsidTr="00CA2BF9">
        <w:trPr>
          <w:trHeight w:val="340"/>
          <w:jc w:val="center"/>
        </w:trPr>
        <w:tc>
          <w:tcPr>
            <w:tcW w:w="2263" w:type="dxa"/>
            <w:vAlign w:val="center"/>
          </w:tcPr>
          <w:p w:rsidR="006B72D4" w:rsidRDefault="006B72D4" w:rsidP="007A6E35">
            <w:pPr>
              <w:rPr>
                <w:rFonts w:eastAsia="楷体_GB2312" w:cs="楷体_GB2312" w:hint="eastAsia"/>
                <w:bCs/>
                <w:sz w:val="18"/>
                <w:szCs w:val="18"/>
              </w:rPr>
            </w:pPr>
            <w:r>
              <w:rPr>
                <w:rFonts w:eastAsia="楷体_GB2312" w:cs="楷体_GB2312"/>
                <w:bCs/>
                <w:sz w:val="18"/>
                <w:szCs w:val="18"/>
              </w:rPr>
              <w:t>Impurity/Residue-1</w:t>
            </w:r>
          </w:p>
        </w:tc>
        <w:tc>
          <w:tcPr>
            <w:tcW w:w="2834" w:type="dxa"/>
            <w:vAlign w:val="center"/>
          </w:tcPr>
          <w:p w:rsidR="006B72D4" w:rsidRDefault="006B72D4" w:rsidP="007A6E35">
            <w:pPr>
              <w:rPr>
                <w:rFonts w:eastAsia="楷体_GB2312" w:cs="楷体_GB2312" w:hint="eastAsia"/>
                <w:bCs/>
                <w:sz w:val="18"/>
                <w:szCs w:val="18"/>
              </w:rPr>
            </w:pPr>
          </w:p>
        </w:tc>
        <w:tc>
          <w:tcPr>
            <w:tcW w:w="2548" w:type="dxa"/>
            <w:vAlign w:val="center"/>
          </w:tcPr>
          <w:p w:rsidR="006B72D4" w:rsidRDefault="006B72D4" w:rsidP="007A6E35">
            <w:pPr>
              <w:rPr>
                <w:rFonts w:eastAsia="楷体_GB2312" w:cs="楷体_GB2312" w:hint="eastAsia"/>
                <w:bCs/>
                <w:sz w:val="18"/>
                <w:szCs w:val="18"/>
              </w:rPr>
            </w:pPr>
            <w:r>
              <w:rPr>
                <w:rFonts w:eastAsia="楷体_GB2312"/>
                <w:bCs/>
                <w:sz w:val="18"/>
                <w:szCs w:val="18"/>
                <w:lang w:bidi="ar"/>
              </w:rPr>
              <w:t>CAS No.</w:t>
            </w:r>
          </w:p>
        </w:tc>
        <w:tc>
          <w:tcPr>
            <w:tcW w:w="2549" w:type="dxa"/>
            <w:vAlign w:val="center"/>
          </w:tcPr>
          <w:p w:rsidR="006B72D4" w:rsidRDefault="006B72D4" w:rsidP="007A6E35">
            <w:pPr>
              <w:rPr>
                <w:rFonts w:eastAsia="楷体_GB2312" w:cs="楷体_GB2312" w:hint="eastAsia"/>
                <w:bCs/>
                <w:sz w:val="18"/>
                <w:szCs w:val="18"/>
              </w:rPr>
            </w:pPr>
          </w:p>
        </w:tc>
      </w:tr>
      <w:tr w:rsidR="006B72D4" w:rsidTr="00CA2BF9">
        <w:trPr>
          <w:trHeight w:val="340"/>
          <w:jc w:val="center"/>
        </w:trPr>
        <w:tc>
          <w:tcPr>
            <w:tcW w:w="2263" w:type="dxa"/>
            <w:vAlign w:val="center"/>
          </w:tcPr>
          <w:p w:rsidR="006B72D4" w:rsidRDefault="006B72D4" w:rsidP="007A6E35">
            <w:pPr>
              <w:rPr>
                <w:rFonts w:eastAsia="楷体_GB2312" w:cs="楷体_GB2312"/>
                <w:bCs/>
                <w:sz w:val="18"/>
                <w:szCs w:val="18"/>
              </w:rPr>
            </w:pPr>
            <w:r>
              <w:rPr>
                <w:rFonts w:eastAsia="楷体_GB2312" w:cs="楷体_GB2312"/>
                <w:bCs/>
                <w:sz w:val="18"/>
                <w:szCs w:val="18"/>
              </w:rPr>
              <w:t>Impurity/Residue-</w:t>
            </w:r>
            <w:r>
              <w:rPr>
                <w:rFonts w:eastAsia="楷体_GB2312" w:cs="楷体_GB2312" w:hint="eastAsia"/>
                <w:bCs/>
                <w:sz w:val="18"/>
                <w:szCs w:val="18"/>
              </w:rPr>
              <w:t>2</w:t>
            </w:r>
          </w:p>
        </w:tc>
        <w:tc>
          <w:tcPr>
            <w:tcW w:w="2834" w:type="dxa"/>
            <w:vAlign w:val="center"/>
          </w:tcPr>
          <w:p w:rsidR="006B72D4" w:rsidRDefault="006B72D4" w:rsidP="007A6E35">
            <w:pPr>
              <w:rPr>
                <w:rFonts w:eastAsia="楷体_GB2312" w:cs="楷体_GB2312" w:hint="eastAsia"/>
                <w:bCs/>
                <w:sz w:val="18"/>
                <w:szCs w:val="18"/>
              </w:rPr>
            </w:pPr>
          </w:p>
        </w:tc>
        <w:tc>
          <w:tcPr>
            <w:tcW w:w="2548" w:type="dxa"/>
            <w:vAlign w:val="center"/>
          </w:tcPr>
          <w:p w:rsidR="006B72D4" w:rsidRDefault="006B72D4" w:rsidP="007A6E35">
            <w:pPr>
              <w:rPr>
                <w:rFonts w:eastAsia="楷体_GB2312" w:cs="楷体_GB2312" w:hint="eastAsia"/>
                <w:bCs/>
                <w:sz w:val="18"/>
                <w:szCs w:val="18"/>
              </w:rPr>
            </w:pPr>
            <w:r>
              <w:rPr>
                <w:rFonts w:eastAsia="楷体_GB2312"/>
                <w:bCs/>
                <w:sz w:val="18"/>
                <w:szCs w:val="18"/>
                <w:lang w:bidi="ar"/>
              </w:rPr>
              <w:t>CAS No.</w:t>
            </w:r>
          </w:p>
        </w:tc>
        <w:tc>
          <w:tcPr>
            <w:tcW w:w="2549" w:type="dxa"/>
            <w:vAlign w:val="center"/>
          </w:tcPr>
          <w:p w:rsidR="006B72D4" w:rsidRDefault="006B72D4" w:rsidP="007A6E35">
            <w:pPr>
              <w:rPr>
                <w:rFonts w:eastAsia="楷体_GB2312" w:cs="楷体_GB2312" w:hint="eastAsia"/>
                <w:bCs/>
                <w:sz w:val="18"/>
                <w:szCs w:val="18"/>
              </w:rPr>
            </w:pPr>
          </w:p>
        </w:tc>
      </w:tr>
      <w:tr w:rsidR="006B72D4" w:rsidTr="00CA2BF9">
        <w:trPr>
          <w:trHeight w:val="340"/>
          <w:jc w:val="center"/>
        </w:trPr>
        <w:tc>
          <w:tcPr>
            <w:tcW w:w="2263" w:type="dxa"/>
            <w:vAlign w:val="center"/>
          </w:tcPr>
          <w:p w:rsidR="006B72D4" w:rsidRDefault="006B72D4" w:rsidP="007A6E35">
            <w:pPr>
              <w:rPr>
                <w:rFonts w:eastAsia="楷体_GB2312" w:cs="楷体_GB2312"/>
                <w:bCs/>
                <w:sz w:val="18"/>
                <w:szCs w:val="18"/>
              </w:rPr>
            </w:pPr>
            <w:r>
              <w:rPr>
                <w:rFonts w:eastAsia="楷体_GB2312" w:cs="楷体_GB2312"/>
                <w:bCs/>
                <w:sz w:val="18"/>
                <w:szCs w:val="18"/>
              </w:rPr>
              <w:t>Impurity/Residue-</w:t>
            </w:r>
            <w:r>
              <w:rPr>
                <w:rFonts w:eastAsia="楷体_GB2312" w:cs="楷体_GB2312" w:hint="eastAsia"/>
                <w:bCs/>
                <w:sz w:val="18"/>
                <w:szCs w:val="18"/>
              </w:rPr>
              <w:t>3</w:t>
            </w:r>
          </w:p>
        </w:tc>
        <w:tc>
          <w:tcPr>
            <w:tcW w:w="2834" w:type="dxa"/>
            <w:vAlign w:val="center"/>
          </w:tcPr>
          <w:p w:rsidR="006B72D4" w:rsidRDefault="006B72D4" w:rsidP="007A6E35">
            <w:pPr>
              <w:rPr>
                <w:rFonts w:eastAsia="楷体_GB2312" w:cs="楷体_GB2312" w:hint="eastAsia"/>
                <w:bCs/>
                <w:sz w:val="18"/>
                <w:szCs w:val="18"/>
              </w:rPr>
            </w:pPr>
          </w:p>
        </w:tc>
        <w:tc>
          <w:tcPr>
            <w:tcW w:w="2548" w:type="dxa"/>
            <w:vAlign w:val="center"/>
          </w:tcPr>
          <w:p w:rsidR="006B72D4" w:rsidRDefault="006B72D4" w:rsidP="007A6E35">
            <w:pPr>
              <w:rPr>
                <w:rFonts w:eastAsia="楷体_GB2312" w:cs="楷体_GB2312" w:hint="eastAsia"/>
                <w:bCs/>
                <w:sz w:val="18"/>
                <w:szCs w:val="18"/>
              </w:rPr>
            </w:pPr>
            <w:r>
              <w:rPr>
                <w:rFonts w:eastAsia="楷体_GB2312"/>
                <w:bCs/>
                <w:sz w:val="18"/>
                <w:szCs w:val="18"/>
                <w:lang w:bidi="ar"/>
              </w:rPr>
              <w:t>CAS No.</w:t>
            </w:r>
          </w:p>
        </w:tc>
        <w:tc>
          <w:tcPr>
            <w:tcW w:w="2549" w:type="dxa"/>
            <w:vAlign w:val="center"/>
          </w:tcPr>
          <w:p w:rsidR="006B72D4" w:rsidRDefault="006B72D4" w:rsidP="007A6E35">
            <w:pPr>
              <w:rPr>
                <w:rFonts w:eastAsia="楷体_GB2312" w:cs="楷体_GB2312" w:hint="eastAsia"/>
                <w:bCs/>
                <w:sz w:val="18"/>
                <w:szCs w:val="18"/>
              </w:rPr>
            </w:pPr>
          </w:p>
        </w:tc>
      </w:tr>
      <w:tr w:rsidR="006B72D4" w:rsidTr="00CA2BF9">
        <w:trPr>
          <w:trHeight w:val="340"/>
          <w:jc w:val="center"/>
        </w:trPr>
        <w:tc>
          <w:tcPr>
            <w:tcW w:w="2263" w:type="dxa"/>
            <w:vAlign w:val="center"/>
          </w:tcPr>
          <w:p w:rsidR="006B72D4" w:rsidRDefault="006B72D4" w:rsidP="007A6E35">
            <w:pPr>
              <w:rPr>
                <w:rFonts w:eastAsia="楷体_GB2312" w:cs="楷体_GB2312" w:hint="eastAsia"/>
                <w:bCs/>
                <w:sz w:val="18"/>
                <w:szCs w:val="18"/>
              </w:rPr>
            </w:pPr>
            <w:r>
              <w:rPr>
                <w:rFonts w:eastAsia="楷体_GB2312" w:cs="楷体_GB2312" w:hint="eastAsia"/>
                <w:bCs/>
                <w:sz w:val="18"/>
                <w:szCs w:val="18"/>
              </w:rPr>
              <w:t>Type of application</w:t>
            </w:r>
          </w:p>
        </w:tc>
        <w:tc>
          <w:tcPr>
            <w:tcW w:w="7931" w:type="dxa"/>
            <w:gridSpan w:val="3"/>
            <w:vAlign w:val="center"/>
          </w:tcPr>
          <w:p w:rsidR="00CA2BF9" w:rsidRPr="00CA2BF9" w:rsidRDefault="006B72D4" w:rsidP="00CA2BF9">
            <w:pPr>
              <w:pStyle w:val="aa"/>
              <w:tabs>
                <w:tab w:val="left" w:pos="430"/>
              </w:tabs>
              <w:autoSpaceDE w:val="0"/>
              <w:autoSpaceDN w:val="0"/>
              <w:snapToGrid w:val="0"/>
              <w:spacing w:before="0" w:beforeAutospacing="0" w:after="0" w:afterAutospacing="0" w:line="200" w:lineRule="exact"/>
              <w:rPr>
                <w:rFonts w:ascii="Times New Roman" w:eastAsia="楷体_GB2312" w:hAnsi="Times New Roman" w:cs="Times New Roman"/>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sym w:font="Wingdings 2" w:char="00A3"/>
            </w:r>
            <w:r w:rsidRPr="00CA2BF9">
              <w:rPr>
                <w:rFonts w:ascii="Times New Roman" w:eastAsia="楷体_GB2312" w:hAnsi="Times New Roman" w:cs="Times New Roman"/>
                <w:spacing w:val="10"/>
                <w:kern w:val="2"/>
                <w:sz w:val="18"/>
                <w:szCs w:val="18"/>
                <w:lang w:bidi="ar"/>
              </w:rPr>
              <w:t xml:space="preserve"> New resin variety</w:t>
            </w:r>
          </w:p>
          <w:p w:rsidR="006B72D4" w:rsidRPr="00CA2BF9" w:rsidRDefault="006B72D4" w:rsidP="00CA2BF9">
            <w:pPr>
              <w:pStyle w:val="aa"/>
              <w:tabs>
                <w:tab w:val="left" w:pos="430"/>
              </w:tabs>
              <w:autoSpaceDE w:val="0"/>
              <w:autoSpaceDN w:val="0"/>
              <w:snapToGrid w:val="0"/>
              <w:spacing w:before="0" w:beforeAutospacing="0" w:after="0" w:afterAutospacing="0" w:line="200" w:lineRule="exact"/>
              <w:rPr>
                <w:rFonts w:ascii="Times New Roman" w:eastAsia="楷体_GB2312" w:hAnsi="Times New Roman" w:cs="Times New Roman"/>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t>(R</w:t>
            </w:r>
            <w:r w:rsidRPr="00CA2BF9">
              <w:rPr>
                <w:rFonts w:ascii="Times New Roman" w:eastAsia="楷体_GB2312" w:hAnsi="Times New Roman" w:cs="Times New Roman"/>
                <w:spacing w:val="10"/>
                <w:kern w:val="2"/>
                <w:sz w:val="18"/>
                <w:szCs w:val="18"/>
                <w:lang w:bidi="ar"/>
              </w:rPr>
              <w:t>ange of use</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 xml:space="preserve">Plastic; </w:t>
            </w: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 xml:space="preserve">Paper and paper board; </w:t>
            </w: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 xml:space="preserve">Coating; </w:t>
            </w: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 xml:space="preserve">Rubber; </w:t>
            </w:r>
          </w:p>
          <w:p w:rsidR="006B72D4" w:rsidRPr="00CA2BF9" w:rsidRDefault="006B72D4" w:rsidP="00CA2BF9">
            <w:pPr>
              <w:pStyle w:val="aa"/>
              <w:tabs>
                <w:tab w:val="left" w:pos="430"/>
              </w:tabs>
              <w:autoSpaceDE w:val="0"/>
              <w:autoSpaceDN w:val="0"/>
              <w:snapToGrid w:val="0"/>
              <w:spacing w:before="0" w:beforeAutospacing="0" w:after="0" w:afterAutospacing="0" w:line="200" w:lineRule="exact"/>
              <w:ind w:firstLineChars="700" w:firstLine="1260"/>
              <w:rPr>
                <w:rFonts w:ascii="Times New Roman" w:eastAsia="楷体_GB2312" w:hAnsi="Times New Roman" w:cs="Times New Roman"/>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sym w:font="Wingdings 2" w:char="00A3"/>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 xml:space="preserve">Silicone Rubber; </w:t>
            </w: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 xml:space="preserve">Adhesive; </w:t>
            </w: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Ink</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hint="eastAsia"/>
                <w:spacing w:val="10"/>
                <w:kern w:val="2"/>
                <w:sz w:val="18"/>
                <w:szCs w:val="18"/>
                <w:lang w:bidi="ar"/>
              </w:rPr>
              <w:sym w:font="Wingdings 2" w:char="00A3"/>
            </w:r>
            <w:r w:rsidRPr="00CA2BF9">
              <w:rPr>
                <w:rFonts w:ascii="Times New Roman" w:eastAsia="楷体_GB2312" w:hAnsi="Times New Roman" w:cs="Times New Roman" w:hint="eastAsia"/>
                <w:spacing w:val="10"/>
                <w:kern w:val="2"/>
                <w:sz w:val="18"/>
                <w:szCs w:val="18"/>
                <w:lang w:bidi="ar"/>
              </w:rPr>
              <w:t xml:space="preserve"> Other</w:t>
            </w:r>
            <w:r w:rsidR="003C7D2F">
              <w:rPr>
                <w:rFonts w:hint="eastAsia"/>
                <w:spacing w:val="16"/>
                <w:w w:val="99"/>
                <w:sz w:val="18"/>
                <w:szCs w:val="18"/>
                <w:u w:val="single"/>
                <w:lang w:bidi="ar"/>
              </w:rPr>
              <w:t xml:space="preserve">    </w:t>
            </w:r>
            <w:r w:rsidRPr="00CA2BF9">
              <w:rPr>
                <w:rFonts w:ascii="Times New Roman" w:eastAsia="楷体_GB2312" w:hAnsi="Times New Roman" w:cs="Times New Roman" w:hint="eastAsia"/>
                <w:spacing w:val="10"/>
                <w:kern w:val="2"/>
                <w:sz w:val="18"/>
                <w:szCs w:val="18"/>
                <w:lang w:bidi="ar"/>
              </w:rPr>
              <w:t>)</w:t>
            </w:r>
          </w:p>
          <w:p w:rsidR="006B72D4" w:rsidRPr="00CA2BF9" w:rsidRDefault="006B72D4" w:rsidP="00CA2BF9">
            <w:pPr>
              <w:pStyle w:val="aa"/>
              <w:tabs>
                <w:tab w:val="left" w:pos="430"/>
              </w:tabs>
              <w:autoSpaceDE w:val="0"/>
              <w:autoSpaceDN w:val="0"/>
              <w:snapToGrid w:val="0"/>
              <w:spacing w:before="0" w:beforeAutospacing="0" w:after="0" w:afterAutospacing="0" w:line="200" w:lineRule="exact"/>
              <w:rPr>
                <w:rFonts w:ascii="Times New Roman" w:eastAsia="楷体_GB2312" w:hAnsi="Times New Roman" w:cs="Times New Roman" w:hint="eastAsia"/>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spacing w:val="10"/>
                <w:kern w:val="2"/>
                <w:sz w:val="18"/>
                <w:szCs w:val="18"/>
                <w:lang w:bidi="ar"/>
              </w:rPr>
              <w:t xml:space="preserve"> New variety of additives</w:t>
            </w:r>
            <w:r w:rsidRPr="00CA2BF9">
              <w:rPr>
                <w:rFonts w:ascii="Times New Roman" w:eastAsia="楷体_GB2312" w:hAnsi="Times New Roman" w:cs="Times New Roman" w:hint="eastAsia"/>
                <w:spacing w:val="10"/>
                <w:kern w:val="2"/>
                <w:sz w:val="18"/>
                <w:szCs w:val="18"/>
                <w:lang w:bidi="ar"/>
              </w:rPr>
              <w:t xml:space="preserve"> </w:t>
            </w:r>
          </w:p>
          <w:p w:rsidR="006B72D4" w:rsidRPr="00CA2BF9" w:rsidRDefault="006B72D4" w:rsidP="00CA2BF9">
            <w:pPr>
              <w:pStyle w:val="aa"/>
              <w:tabs>
                <w:tab w:val="left" w:pos="430"/>
              </w:tabs>
              <w:autoSpaceDE w:val="0"/>
              <w:autoSpaceDN w:val="0"/>
              <w:snapToGrid w:val="0"/>
              <w:spacing w:before="0" w:beforeAutospacing="0" w:after="0" w:afterAutospacing="0" w:line="200" w:lineRule="exact"/>
              <w:ind w:left="1900" w:hangingChars="950" w:hanging="1900"/>
              <w:rPr>
                <w:rFonts w:ascii="Times New Roman" w:eastAsia="楷体_GB2312" w:hAnsi="Times New Roman" w:cs="Times New Roman" w:hint="eastAsia"/>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t>(R</w:t>
            </w:r>
            <w:r w:rsidRPr="00CA2BF9">
              <w:rPr>
                <w:rFonts w:ascii="Times New Roman" w:eastAsia="楷体_GB2312" w:hAnsi="Times New Roman" w:cs="Times New Roman"/>
                <w:spacing w:val="10"/>
                <w:kern w:val="2"/>
                <w:sz w:val="18"/>
                <w:szCs w:val="18"/>
                <w:lang w:bidi="ar"/>
              </w:rPr>
              <w:t>ange of use</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spacing w:val="10"/>
                <w:kern w:val="2"/>
                <w:sz w:val="18"/>
                <w:szCs w:val="18"/>
                <w:lang w:bidi="ar"/>
              </w:rPr>
              <w:t>Plastic</w:t>
            </w:r>
            <w:r w:rsidRPr="00CA2BF9">
              <w:rPr>
                <w:rFonts w:ascii="Times New Roman" w:eastAsia="楷体_GB2312" w:hAnsi="Times New Roman" w:cs="Times New Roman" w:hint="eastAsia"/>
                <w:spacing w:val="10"/>
                <w:kern w:val="2"/>
                <w:sz w:val="18"/>
                <w:szCs w:val="18"/>
                <w:lang w:bidi="ar"/>
              </w:rPr>
              <w:t>, specific material</w:t>
            </w:r>
            <w:r w:rsidR="003C7D2F">
              <w:rPr>
                <w:rFonts w:hint="eastAsia"/>
                <w:spacing w:val="16"/>
                <w:w w:val="99"/>
                <w:sz w:val="18"/>
                <w:szCs w:val="18"/>
                <w:u w:val="single"/>
                <w:lang w:bidi="ar"/>
              </w:rPr>
              <w:t xml:space="preserve">   </w:t>
            </w:r>
            <w:r w:rsidR="003C7D2F">
              <w:rPr>
                <w:rFonts w:hint="eastAsia"/>
                <w:spacing w:val="16"/>
                <w:w w:val="99"/>
                <w:sz w:val="18"/>
                <w:szCs w:val="18"/>
                <w:u w:val="single"/>
                <w:lang w:bidi="ar"/>
              </w:rPr>
              <w:t xml:space="preserve"> </w:t>
            </w:r>
            <w:r w:rsidR="003C7D2F">
              <w:rPr>
                <w:rFonts w:hint="eastAsia"/>
                <w:spacing w:val="16"/>
                <w:w w:val="99"/>
                <w:sz w:val="18"/>
                <w:szCs w:val="18"/>
                <w:lang w:bidi="ar"/>
              </w:rPr>
              <w:t xml:space="preserve"> </w:t>
            </w:r>
            <w:r w:rsidRPr="00CA2BF9">
              <w:rPr>
                <w:rFonts w:ascii="Times New Roman" w:eastAsia="楷体_GB2312" w:hAnsi="Times New Roman" w:cs="Times New Roman"/>
                <w:spacing w:val="10"/>
                <w:kern w:val="2"/>
                <w:sz w:val="18"/>
                <w:szCs w:val="18"/>
                <w:lang w:bidi="ar"/>
              </w:rPr>
              <w:t>CAS No.</w:t>
            </w:r>
            <w:r w:rsidR="003C7D2F">
              <w:rPr>
                <w:rFonts w:hint="eastAsia"/>
                <w:spacing w:val="16"/>
                <w:w w:val="99"/>
                <w:sz w:val="18"/>
                <w:szCs w:val="18"/>
                <w:u w:val="single"/>
                <w:lang w:bidi="ar"/>
              </w:rPr>
              <w:t xml:space="preserve">    </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Amount of addition</w:t>
            </w:r>
            <w:r w:rsidR="003C7D2F">
              <w:rPr>
                <w:rFonts w:hint="eastAsia"/>
                <w:spacing w:val="16"/>
                <w:w w:val="99"/>
                <w:sz w:val="18"/>
                <w:szCs w:val="18"/>
                <w:u w:val="single"/>
                <w:lang w:bidi="ar"/>
              </w:rPr>
              <w:t xml:space="preserve">    </w:t>
            </w:r>
            <w:r w:rsidRPr="00CA2BF9">
              <w:rPr>
                <w:rFonts w:ascii="Times New Roman" w:eastAsia="楷体_GB2312" w:hAnsi="Times New Roman" w:cs="Times New Roman"/>
                <w:spacing w:val="10"/>
                <w:kern w:val="2"/>
                <w:sz w:val="18"/>
                <w:szCs w:val="18"/>
                <w:lang w:bidi="ar"/>
              </w:rPr>
              <w:t>%</w:t>
            </w:r>
          </w:p>
          <w:p w:rsidR="006B72D4" w:rsidRPr="00CA2BF9" w:rsidRDefault="006B72D4" w:rsidP="00CA2BF9">
            <w:pPr>
              <w:pStyle w:val="aa"/>
              <w:tabs>
                <w:tab w:val="left" w:pos="430"/>
              </w:tabs>
              <w:autoSpaceDE w:val="0"/>
              <w:autoSpaceDN w:val="0"/>
              <w:snapToGrid w:val="0"/>
              <w:spacing w:before="0" w:beforeAutospacing="0" w:after="0" w:afterAutospacing="0" w:line="200" w:lineRule="exact"/>
              <w:ind w:firstLineChars="700" w:firstLine="1400"/>
              <w:rPr>
                <w:rFonts w:ascii="Times New Roman" w:eastAsia="楷体_GB2312" w:hAnsi="Times New Roman" w:cs="Times New Roman"/>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hint="eastAsia"/>
                <w:spacing w:val="10"/>
                <w:kern w:val="2"/>
                <w:sz w:val="18"/>
                <w:szCs w:val="18"/>
                <w:lang w:bidi="ar"/>
              </w:rPr>
              <w:t xml:space="preserve">Rubber, </w:t>
            </w:r>
            <w:r w:rsidRPr="00CA2BF9">
              <w:rPr>
                <w:rFonts w:ascii="Times New Roman" w:eastAsia="楷体_GB2312" w:hAnsi="Times New Roman" w:cs="Times New Roman"/>
                <w:spacing w:val="10"/>
                <w:kern w:val="2"/>
                <w:sz w:val="18"/>
                <w:szCs w:val="18"/>
                <w:lang w:bidi="ar"/>
              </w:rPr>
              <w:t>Amount of addition</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w:t>
            </w:r>
          </w:p>
          <w:p w:rsidR="006B72D4" w:rsidRPr="00CA2BF9" w:rsidRDefault="006B72D4" w:rsidP="00CA2BF9">
            <w:pPr>
              <w:pStyle w:val="aa"/>
              <w:tabs>
                <w:tab w:val="left" w:pos="430"/>
              </w:tabs>
              <w:autoSpaceDE w:val="0"/>
              <w:autoSpaceDN w:val="0"/>
              <w:snapToGrid w:val="0"/>
              <w:spacing w:before="0" w:beforeAutospacing="0" w:after="0" w:afterAutospacing="0" w:line="200" w:lineRule="exact"/>
              <w:ind w:firstLineChars="700" w:firstLine="1400"/>
              <w:rPr>
                <w:rFonts w:ascii="Times New Roman" w:eastAsia="楷体_GB2312" w:hAnsi="Times New Roman" w:cs="Times New Roman"/>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spacing w:val="10"/>
                <w:kern w:val="2"/>
                <w:sz w:val="18"/>
                <w:szCs w:val="18"/>
                <w:lang w:bidi="ar"/>
              </w:rPr>
              <w:t>Silicone Rubber</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Amount of addition</w:t>
            </w:r>
            <w:r w:rsidR="003C7D2F">
              <w:rPr>
                <w:rFonts w:hint="eastAsia"/>
                <w:spacing w:val="16"/>
                <w:w w:val="99"/>
                <w:sz w:val="18"/>
                <w:szCs w:val="18"/>
                <w:u w:val="single"/>
                <w:lang w:bidi="ar"/>
              </w:rPr>
              <w:t xml:space="preserve">      </w:t>
            </w:r>
            <w:r w:rsidRPr="00CA2BF9">
              <w:rPr>
                <w:rFonts w:ascii="Times New Roman" w:eastAsia="楷体_GB2312" w:hAnsi="Times New Roman" w:cs="Times New Roman"/>
                <w:spacing w:val="10"/>
                <w:kern w:val="2"/>
                <w:sz w:val="18"/>
                <w:szCs w:val="18"/>
                <w:lang w:bidi="ar"/>
              </w:rPr>
              <w:t>%</w:t>
            </w:r>
          </w:p>
          <w:p w:rsidR="006B72D4" w:rsidRPr="00CA2BF9" w:rsidRDefault="006B72D4" w:rsidP="00CA2BF9">
            <w:pPr>
              <w:pStyle w:val="aa"/>
              <w:tabs>
                <w:tab w:val="left" w:pos="430"/>
              </w:tabs>
              <w:autoSpaceDE w:val="0"/>
              <w:autoSpaceDN w:val="0"/>
              <w:snapToGrid w:val="0"/>
              <w:spacing w:before="0" w:beforeAutospacing="0" w:after="0" w:afterAutospacing="0" w:line="200" w:lineRule="exact"/>
              <w:ind w:firstLineChars="700" w:firstLine="1400"/>
              <w:rPr>
                <w:rFonts w:ascii="Times New Roman" w:eastAsia="楷体_GB2312" w:hAnsi="Times New Roman" w:cs="Times New Roman"/>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spacing w:val="10"/>
                <w:kern w:val="2"/>
                <w:sz w:val="18"/>
                <w:szCs w:val="18"/>
                <w:lang w:bidi="ar"/>
              </w:rPr>
              <w:t>Coating</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Amount of addition</w:t>
            </w:r>
            <w:r w:rsidR="003C7D2F">
              <w:rPr>
                <w:rFonts w:hint="eastAsia"/>
                <w:spacing w:val="16"/>
                <w:w w:val="99"/>
                <w:sz w:val="18"/>
                <w:szCs w:val="18"/>
                <w:u w:val="single"/>
                <w:lang w:bidi="ar"/>
              </w:rPr>
              <w:t xml:space="preserve">      </w:t>
            </w:r>
            <w:r w:rsidRPr="00CA2BF9">
              <w:rPr>
                <w:rFonts w:ascii="Times New Roman" w:eastAsia="楷体_GB2312" w:hAnsi="Times New Roman" w:cs="Times New Roman"/>
                <w:spacing w:val="10"/>
                <w:kern w:val="2"/>
                <w:sz w:val="18"/>
                <w:szCs w:val="18"/>
                <w:lang w:bidi="ar"/>
              </w:rPr>
              <w:t>%</w:t>
            </w:r>
          </w:p>
          <w:p w:rsidR="006B72D4" w:rsidRPr="00CA2BF9" w:rsidRDefault="006B72D4" w:rsidP="00CA2BF9">
            <w:pPr>
              <w:pStyle w:val="aa"/>
              <w:tabs>
                <w:tab w:val="left" w:pos="430"/>
              </w:tabs>
              <w:autoSpaceDE w:val="0"/>
              <w:autoSpaceDN w:val="0"/>
              <w:snapToGrid w:val="0"/>
              <w:spacing w:before="0" w:beforeAutospacing="0" w:after="0" w:afterAutospacing="0" w:line="200" w:lineRule="exact"/>
              <w:ind w:firstLineChars="700" w:firstLine="1400"/>
              <w:rPr>
                <w:rFonts w:ascii="Times New Roman" w:eastAsia="楷体_GB2312" w:hAnsi="Times New Roman" w:cs="Times New Roman"/>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spacing w:val="10"/>
                <w:kern w:val="2"/>
                <w:sz w:val="18"/>
                <w:szCs w:val="18"/>
                <w:lang w:bidi="ar"/>
              </w:rPr>
              <w:t>Ink</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Amount of addition</w:t>
            </w:r>
            <w:r w:rsidR="003C7D2F" w:rsidRPr="003C7D2F">
              <w:rPr>
                <w:rFonts w:ascii="Times New Roman" w:eastAsia="楷体_GB2312" w:hAnsi="Times New Roman" w:cs="Times New Roman" w:hint="eastAsia"/>
                <w:spacing w:val="10"/>
                <w:kern w:val="2"/>
                <w:sz w:val="18"/>
                <w:szCs w:val="18"/>
                <w:u w:val="single"/>
                <w:lang w:bidi="ar"/>
              </w:rPr>
              <w:t xml:space="preserve">      </w:t>
            </w:r>
            <w:r w:rsidRPr="00CA2BF9">
              <w:rPr>
                <w:rFonts w:ascii="Times New Roman" w:eastAsia="楷体_GB2312" w:hAnsi="Times New Roman" w:cs="Times New Roman"/>
                <w:spacing w:val="10"/>
                <w:kern w:val="2"/>
                <w:sz w:val="18"/>
                <w:szCs w:val="18"/>
                <w:lang w:bidi="ar"/>
              </w:rPr>
              <w:t>%</w:t>
            </w:r>
          </w:p>
          <w:p w:rsidR="006B72D4" w:rsidRPr="00CA2BF9" w:rsidRDefault="006B72D4" w:rsidP="00CA2BF9">
            <w:pPr>
              <w:pStyle w:val="aa"/>
              <w:tabs>
                <w:tab w:val="left" w:pos="430"/>
              </w:tabs>
              <w:autoSpaceDE w:val="0"/>
              <w:autoSpaceDN w:val="0"/>
              <w:snapToGrid w:val="0"/>
              <w:spacing w:before="0" w:beforeAutospacing="0" w:after="0" w:afterAutospacing="0" w:line="200" w:lineRule="exact"/>
              <w:ind w:firstLineChars="700" w:firstLine="1400"/>
              <w:rPr>
                <w:rFonts w:ascii="Times New Roman" w:eastAsia="楷体_GB2312" w:hAnsi="Times New Roman" w:cs="Times New Roman"/>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spacing w:val="10"/>
                <w:kern w:val="2"/>
                <w:sz w:val="18"/>
                <w:szCs w:val="18"/>
                <w:lang w:bidi="ar"/>
              </w:rPr>
              <w:t>Paper and paper board</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Amount of addition</w:t>
            </w:r>
            <w:r w:rsidR="003C7D2F" w:rsidRPr="003C7D2F">
              <w:rPr>
                <w:rFonts w:ascii="Times New Roman" w:eastAsia="楷体_GB2312" w:hAnsi="Times New Roman" w:cs="Times New Roman" w:hint="eastAsia"/>
                <w:spacing w:val="10"/>
                <w:kern w:val="2"/>
                <w:sz w:val="18"/>
                <w:szCs w:val="18"/>
                <w:u w:val="single"/>
                <w:lang w:bidi="ar"/>
              </w:rPr>
              <w:t xml:space="preserve">      </w:t>
            </w:r>
            <w:r w:rsidRPr="00CA2BF9">
              <w:rPr>
                <w:rFonts w:ascii="Times New Roman" w:eastAsia="楷体_GB2312" w:hAnsi="Times New Roman" w:cs="Times New Roman"/>
                <w:spacing w:val="10"/>
                <w:kern w:val="2"/>
                <w:sz w:val="18"/>
                <w:szCs w:val="18"/>
                <w:lang w:bidi="ar"/>
              </w:rPr>
              <w:t>%</w:t>
            </w:r>
            <w:bookmarkStart w:id="0" w:name="_GoBack"/>
            <w:bookmarkEnd w:id="0"/>
          </w:p>
          <w:p w:rsidR="006B72D4" w:rsidRPr="00CA2BF9" w:rsidRDefault="006B72D4" w:rsidP="00CA2BF9">
            <w:pPr>
              <w:pStyle w:val="aa"/>
              <w:tabs>
                <w:tab w:val="left" w:pos="430"/>
              </w:tabs>
              <w:autoSpaceDE w:val="0"/>
              <w:autoSpaceDN w:val="0"/>
              <w:snapToGrid w:val="0"/>
              <w:spacing w:before="0" w:beforeAutospacing="0" w:after="0" w:afterAutospacing="0" w:line="200" w:lineRule="exact"/>
              <w:ind w:firstLineChars="700" w:firstLine="1400"/>
              <w:rPr>
                <w:rFonts w:ascii="Times New Roman" w:eastAsia="楷体_GB2312" w:hAnsi="Times New Roman" w:cs="Times New Roman"/>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spacing w:val="10"/>
                <w:kern w:val="2"/>
                <w:sz w:val="18"/>
                <w:szCs w:val="18"/>
                <w:lang w:bidi="ar"/>
              </w:rPr>
              <w:t>Adhesive</w:t>
            </w:r>
            <w:r w:rsidRPr="00CA2BF9">
              <w:rPr>
                <w:rFonts w:ascii="Times New Roman" w:eastAsia="楷体_GB2312" w:hAnsi="Times New Roman" w:cs="Times New Roman" w:hint="eastAsia"/>
                <w:spacing w:val="10"/>
                <w:kern w:val="2"/>
                <w:sz w:val="18"/>
                <w:szCs w:val="18"/>
                <w:lang w:bidi="ar"/>
              </w:rPr>
              <w:t xml:space="preserve">, </w:t>
            </w:r>
            <w:r w:rsidRPr="00CA2BF9">
              <w:rPr>
                <w:rFonts w:ascii="Times New Roman" w:eastAsia="楷体_GB2312" w:hAnsi="Times New Roman" w:cs="Times New Roman"/>
                <w:spacing w:val="10"/>
                <w:kern w:val="2"/>
                <w:sz w:val="18"/>
                <w:szCs w:val="18"/>
                <w:lang w:bidi="ar"/>
              </w:rPr>
              <w:t>Amount of addition</w:t>
            </w:r>
            <w:r w:rsidR="003C7D2F" w:rsidRPr="003C7D2F">
              <w:rPr>
                <w:rFonts w:ascii="Times New Roman" w:eastAsia="楷体_GB2312" w:hAnsi="Times New Roman" w:cs="Times New Roman" w:hint="eastAsia"/>
                <w:spacing w:val="10"/>
                <w:kern w:val="2"/>
                <w:sz w:val="18"/>
                <w:szCs w:val="18"/>
                <w:u w:val="single"/>
                <w:lang w:bidi="ar"/>
              </w:rPr>
              <w:t xml:space="preserve">      </w:t>
            </w:r>
            <w:r w:rsidRPr="00CA2BF9">
              <w:rPr>
                <w:rFonts w:ascii="Times New Roman" w:eastAsia="楷体_GB2312" w:hAnsi="Times New Roman" w:cs="Times New Roman"/>
                <w:spacing w:val="10"/>
                <w:kern w:val="2"/>
                <w:sz w:val="18"/>
                <w:szCs w:val="18"/>
                <w:lang w:bidi="ar"/>
              </w:rPr>
              <w:t>%</w:t>
            </w:r>
          </w:p>
          <w:p w:rsidR="006B72D4" w:rsidRPr="00CA2BF9" w:rsidRDefault="006B72D4" w:rsidP="00CA2BF9">
            <w:pPr>
              <w:pStyle w:val="aa"/>
              <w:tabs>
                <w:tab w:val="left" w:pos="430"/>
              </w:tabs>
              <w:autoSpaceDE w:val="0"/>
              <w:autoSpaceDN w:val="0"/>
              <w:snapToGrid w:val="0"/>
              <w:spacing w:before="0" w:beforeAutospacing="0" w:after="0" w:afterAutospacing="0" w:line="200" w:lineRule="exact"/>
              <w:ind w:firstLineChars="700" w:firstLine="1400"/>
              <w:rPr>
                <w:rFonts w:ascii="Times New Roman" w:eastAsia="楷体_GB2312" w:hAnsi="Times New Roman" w:cs="Times New Roman" w:hint="eastAsia"/>
                <w:spacing w:val="10"/>
                <w:kern w:val="2"/>
                <w:sz w:val="18"/>
                <w:szCs w:val="18"/>
                <w:lang w:bidi="ar"/>
              </w:rPr>
            </w:pPr>
            <w:r w:rsidRPr="00CA2BF9">
              <w:rPr>
                <w:rFonts w:ascii="Times New Roman" w:eastAsia="楷体_GB2312" w:hAnsi="Times New Roman" w:cs="Times New Roman" w:hint="eastAsia"/>
                <w:spacing w:val="10"/>
                <w:kern w:val="2"/>
                <w:sz w:val="18"/>
                <w:szCs w:val="18"/>
                <w:lang w:bidi="ar"/>
              </w:rPr>
              <w:t>□</w:t>
            </w:r>
            <w:r w:rsidRPr="00CA2BF9">
              <w:rPr>
                <w:rFonts w:ascii="Times New Roman" w:eastAsia="楷体_GB2312" w:hAnsi="Times New Roman" w:cs="Times New Roman" w:hint="eastAsia"/>
                <w:spacing w:val="10"/>
                <w:kern w:val="2"/>
                <w:sz w:val="18"/>
                <w:szCs w:val="18"/>
                <w:lang w:bidi="ar"/>
              </w:rPr>
              <w:t xml:space="preserve">Other, </w:t>
            </w:r>
            <w:r w:rsidRPr="00CA2BF9">
              <w:rPr>
                <w:rFonts w:ascii="Times New Roman" w:eastAsia="楷体_GB2312" w:hAnsi="Times New Roman" w:cs="Times New Roman"/>
                <w:spacing w:val="10"/>
                <w:kern w:val="2"/>
                <w:sz w:val="18"/>
                <w:szCs w:val="18"/>
                <w:lang w:bidi="ar"/>
              </w:rPr>
              <w:t>Amount of addition</w:t>
            </w:r>
            <w:r w:rsidR="003C7D2F" w:rsidRPr="003C7D2F">
              <w:rPr>
                <w:rFonts w:ascii="Times New Roman" w:eastAsia="楷体_GB2312" w:hAnsi="Times New Roman" w:cs="Times New Roman" w:hint="eastAsia"/>
                <w:spacing w:val="10"/>
                <w:kern w:val="2"/>
                <w:sz w:val="18"/>
                <w:szCs w:val="18"/>
                <w:u w:val="single"/>
                <w:lang w:bidi="ar"/>
              </w:rPr>
              <w:t xml:space="preserve">      </w:t>
            </w:r>
            <w:r w:rsidRPr="00CA2BF9">
              <w:rPr>
                <w:rFonts w:ascii="Times New Roman" w:eastAsia="楷体_GB2312" w:hAnsi="Times New Roman" w:cs="Times New Roman"/>
                <w:spacing w:val="10"/>
                <w:kern w:val="2"/>
                <w:sz w:val="18"/>
                <w:szCs w:val="18"/>
                <w:lang w:bidi="ar"/>
              </w:rPr>
              <w:t xml:space="preserve">%    </w:t>
            </w:r>
          </w:p>
        </w:tc>
      </w:tr>
      <w:tr w:rsidR="006B72D4" w:rsidTr="00CA2BF9">
        <w:trPr>
          <w:trHeight w:val="1142"/>
          <w:jc w:val="center"/>
        </w:trPr>
        <w:tc>
          <w:tcPr>
            <w:tcW w:w="2263" w:type="dxa"/>
            <w:vAlign w:val="center"/>
          </w:tcPr>
          <w:p w:rsidR="006B72D4" w:rsidRDefault="006B72D4" w:rsidP="007A6E35">
            <w:pPr>
              <w:adjustRightInd w:val="0"/>
              <w:snapToGrid w:val="0"/>
              <w:spacing w:line="276" w:lineRule="auto"/>
              <w:rPr>
                <w:rFonts w:eastAsia="楷体_GB2312" w:cs="楷体_GB2312" w:hint="eastAsia"/>
                <w:bCs/>
                <w:sz w:val="18"/>
                <w:szCs w:val="18"/>
              </w:rPr>
            </w:pPr>
            <w:r>
              <w:rPr>
                <w:rFonts w:eastAsia="楷体_GB2312" w:cs="楷体_GB2312" w:hint="eastAsia"/>
                <w:bCs/>
                <w:sz w:val="18"/>
                <w:szCs w:val="18"/>
              </w:rPr>
              <w:t>Food type</w:t>
            </w:r>
          </w:p>
        </w:tc>
        <w:tc>
          <w:tcPr>
            <w:tcW w:w="7931" w:type="dxa"/>
            <w:gridSpan w:val="3"/>
            <w:vAlign w:val="center"/>
          </w:tcPr>
          <w:p w:rsidR="006B72D4" w:rsidRDefault="006B72D4" w:rsidP="00CA2BF9">
            <w:pPr>
              <w:adjustRightInd w:val="0"/>
              <w:snapToGrid w:val="0"/>
              <w:spacing w:line="200" w:lineRule="exact"/>
              <w:rPr>
                <w:rFonts w:eastAsia="楷体_GB2312" w:cs="楷体_GB2312" w:hint="eastAsia"/>
                <w:bCs/>
                <w:sz w:val="18"/>
                <w:szCs w:val="18"/>
              </w:rPr>
            </w:pPr>
            <w:r>
              <w:rPr>
                <w:rFonts w:eastAsia="楷体_GB2312" w:cs="楷体_GB2312" w:hint="eastAsia"/>
                <w:bCs/>
                <w:sz w:val="18"/>
                <w:szCs w:val="18"/>
              </w:rPr>
              <w:t>□</w:t>
            </w:r>
            <w:r>
              <w:rPr>
                <w:rFonts w:eastAsia="楷体_GB2312" w:cs="楷体_GB2312" w:hint="eastAsia"/>
                <w:bCs/>
                <w:sz w:val="18"/>
                <w:szCs w:val="18"/>
              </w:rPr>
              <w:t xml:space="preserve"> Acid aqueous foods (pH</w:t>
            </w:r>
            <w:r>
              <w:rPr>
                <w:rFonts w:eastAsia="楷体_GB2312" w:cs="楷体_GB2312" w:hint="eastAsia"/>
                <w:bCs/>
                <w:sz w:val="18"/>
                <w:szCs w:val="18"/>
              </w:rPr>
              <w:t>＜</w:t>
            </w:r>
            <w:r>
              <w:rPr>
                <w:rFonts w:eastAsia="楷体_GB2312" w:cs="楷体_GB2312" w:hint="eastAsia"/>
                <w:bCs/>
                <w:sz w:val="18"/>
                <w:szCs w:val="18"/>
              </w:rPr>
              <w:t xml:space="preserve">5.0) ; </w:t>
            </w:r>
            <w:r>
              <w:rPr>
                <w:rFonts w:eastAsia="楷体_GB2312" w:cs="楷体_GB2312" w:hint="eastAsia"/>
                <w:bCs/>
                <w:sz w:val="18"/>
                <w:szCs w:val="18"/>
              </w:rPr>
              <w:t>□</w:t>
            </w:r>
            <w:r>
              <w:rPr>
                <w:rFonts w:eastAsia="楷体_GB2312" w:cs="楷体_GB2312" w:hint="eastAsia"/>
                <w:bCs/>
                <w:sz w:val="18"/>
                <w:szCs w:val="18"/>
              </w:rPr>
              <w:t xml:space="preserve"> Nonacid aqueous foods (pH</w:t>
            </w:r>
            <w:r>
              <w:rPr>
                <w:rFonts w:eastAsia="楷体_GB2312" w:cs="楷体_GB2312" w:hint="eastAsia"/>
                <w:bCs/>
                <w:sz w:val="18"/>
                <w:szCs w:val="18"/>
              </w:rPr>
              <w:t>≥</w:t>
            </w:r>
            <w:r>
              <w:rPr>
                <w:rFonts w:eastAsia="楷体_GB2312" w:cs="楷体_GB2312" w:hint="eastAsia"/>
                <w:bCs/>
                <w:sz w:val="18"/>
                <w:szCs w:val="18"/>
              </w:rPr>
              <w:t>5.0) ;</w:t>
            </w:r>
          </w:p>
          <w:p w:rsidR="006B72D4" w:rsidRDefault="006B72D4" w:rsidP="00CA2BF9">
            <w:pPr>
              <w:adjustRightInd w:val="0"/>
              <w:snapToGrid w:val="0"/>
              <w:spacing w:line="200" w:lineRule="exact"/>
              <w:rPr>
                <w:rFonts w:eastAsia="楷体_GB2312" w:cs="楷体_GB2312" w:hint="eastAsia"/>
                <w:bCs/>
                <w:sz w:val="18"/>
                <w:szCs w:val="18"/>
              </w:rPr>
            </w:pPr>
            <w:r>
              <w:rPr>
                <w:rFonts w:eastAsia="楷体_GB2312" w:cs="楷体_GB2312" w:hint="eastAsia"/>
                <w:bCs/>
                <w:sz w:val="18"/>
                <w:szCs w:val="18"/>
              </w:rPr>
              <w:t>□</w:t>
            </w:r>
            <w:r>
              <w:rPr>
                <w:rFonts w:eastAsia="楷体_GB2312" w:cs="楷体_GB2312" w:hint="eastAsia"/>
                <w:bCs/>
                <w:sz w:val="18"/>
                <w:szCs w:val="18"/>
              </w:rPr>
              <w:t xml:space="preserve"> Alcoholic foods, alcohol content</w:t>
            </w:r>
            <w:r>
              <w:rPr>
                <w:rFonts w:eastAsia="楷体_GB2312" w:cs="楷体_GB2312" w:hint="eastAsia"/>
                <w:bCs/>
                <w:sz w:val="18"/>
                <w:szCs w:val="18"/>
                <w:u w:val="single"/>
              </w:rPr>
              <w:t xml:space="preserve">             </w:t>
            </w:r>
            <w:r>
              <w:rPr>
                <w:rFonts w:eastAsia="楷体_GB2312" w:cs="楷体_GB2312" w:hint="eastAsia"/>
                <w:bCs/>
                <w:sz w:val="18"/>
                <w:szCs w:val="18"/>
              </w:rPr>
              <w:t>%;</w:t>
            </w:r>
          </w:p>
          <w:p w:rsidR="006B72D4" w:rsidRDefault="006B72D4" w:rsidP="00CA2BF9">
            <w:pPr>
              <w:adjustRightInd w:val="0"/>
              <w:snapToGrid w:val="0"/>
              <w:spacing w:line="200" w:lineRule="exact"/>
              <w:rPr>
                <w:rFonts w:eastAsia="楷体_GB2312" w:cs="楷体_GB2312" w:hint="eastAsia"/>
                <w:bCs/>
                <w:sz w:val="18"/>
                <w:szCs w:val="18"/>
              </w:rPr>
            </w:pPr>
            <w:r>
              <w:rPr>
                <w:rFonts w:eastAsia="楷体_GB2312" w:cs="楷体_GB2312" w:hint="eastAsia"/>
                <w:bCs/>
                <w:sz w:val="18"/>
                <w:szCs w:val="18"/>
              </w:rPr>
              <w:t>□</w:t>
            </w:r>
            <w:r>
              <w:rPr>
                <w:rFonts w:eastAsia="楷体_GB2312" w:cs="楷体_GB2312" w:hint="eastAsia"/>
                <w:bCs/>
                <w:sz w:val="18"/>
                <w:szCs w:val="18"/>
              </w:rPr>
              <w:t xml:space="preserve"> Fatty foods (water in oil), fat content</w:t>
            </w:r>
            <w:r>
              <w:rPr>
                <w:rFonts w:eastAsia="楷体_GB2312" w:cs="楷体_GB2312" w:hint="eastAsia"/>
                <w:bCs/>
                <w:sz w:val="18"/>
                <w:szCs w:val="18"/>
                <w:u w:val="single"/>
              </w:rPr>
              <w:t xml:space="preserve">             </w:t>
            </w:r>
            <w:r>
              <w:rPr>
                <w:rFonts w:eastAsia="楷体_GB2312" w:cs="楷体_GB2312" w:hint="eastAsia"/>
                <w:bCs/>
                <w:sz w:val="18"/>
                <w:szCs w:val="18"/>
              </w:rPr>
              <w:t>%;</w:t>
            </w:r>
          </w:p>
          <w:p w:rsidR="006B72D4" w:rsidRDefault="006B72D4" w:rsidP="00CA2BF9">
            <w:pPr>
              <w:adjustRightInd w:val="0"/>
              <w:snapToGrid w:val="0"/>
              <w:spacing w:line="200" w:lineRule="exact"/>
              <w:rPr>
                <w:rFonts w:eastAsia="楷体_GB2312" w:cs="楷体_GB2312" w:hint="eastAsia"/>
                <w:bCs/>
                <w:sz w:val="18"/>
                <w:szCs w:val="18"/>
              </w:rPr>
            </w:pPr>
            <w:r>
              <w:rPr>
                <w:rFonts w:eastAsia="楷体_GB2312" w:cs="楷体_GB2312" w:hint="eastAsia"/>
                <w:bCs/>
                <w:sz w:val="18"/>
                <w:szCs w:val="18"/>
              </w:rPr>
              <w:t>□</w:t>
            </w:r>
            <w:r>
              <w:rPr>
                <w:rFonts w:eastAsia="楷体_GB2312" w:cs="楷体_GB2312" w:hint="eastAsia"/>
                <w:bCs/>
                <w:sz w:val="18"/>
                <w:szCs w:val="18"/>
              </w:rPr>
              <w:t xml:space="preserve"> Fatty foods (oil in water), fat content</w:t>
            </w:r>
            <w:r>
              <w:rPr>
                <w:rFonts w:eastAsia="楷体_GB2312" w:cs="楷体_GB2312" w:hint="eastAsia"/>
                <w:bCs/>
                <w:sz w:val="18"/>
                <w:szCs w:val="18"/>
                <w:u w:val="single"/>
              </w:rPr>
              <w:t xml:space="preserve">             </w:t>
            </w:r>
            <w:r>
              <w:rPr>
                <w:rFonts w:eastAsia="楷体_GB2312" w:cs="楷体_GB2312" w:hint="eastAsia"/>
                <w:bCs/>
                <w:sz w:val="18"/>
                <w:szCs w:val="18"/>
              </w:rPr>
              <w:t>%;</w:t>
            </w:r>
          </w:p>
          <w:p w:rsidR="006B72D4" w:rsidRDefault="006B72D4" w:rsidP="00CA2BF9">
            <w:pPr>
              <w:adjustRightInd w:val="0"/>
              <w:snapToGrid w:val="0"/>
              <w:spacing w:line="200" w:lineRule="exact"/>
              <w:rPr>
                <w:rFonts w:eastAsia="楷体_GB2312" w:cs="楷体_GB2312" w:hint="eastAsia"/>
                <w:bCs/>
                <w:sz w:val="18"/>
                <w:szCs w:val="18"/>
              </w:rPr>
            </w:pPr>
            <w:r>
              <w:rPr>
                <w:rFonts w:eastAsia="楷体_GB2312" w:cs="楷体_GB2312" w:hint="eastAsia"/>
                <w:bCs/>
                <w:sz w:val="18"/>
                <w:szCs w:val="18"/>
              </w:rPr>
              <w:t>□</w:t>
            </w:r>
            <w:r>
              <w:rPr>
                <w:rFonts w:eastAsia="楷体_GB2312" w:cs="楷体_GB2312" w:hint="eastAsia"/>
                <w:bCs/>
                <w:sz w:val="18"/>
                <w:szCs w:val="18"/>
              </w:rPr>
              <w:t xml:space="preserve"> Fats and oil, fat content</w:t>
            </w:r>
            <w:r>
              <w:rPr>
                <w:rFonts w:eastAsia="楷体_GB2312" w:cs="楷体_GB2312" w:hint="eastAsia"/>
                <w:bCs/>
                <w:sz w:val="18"/>
                <w:szCs w:val="18"/>
                <w:u w:val="single"/>
              </w:rPr>
              <w:t xml:space="preserve">             </w:t>
            </w:r>
            <w:r>
              <w:rPr>
                <w:rFonts w:eastAsia="楷体_GB2312" w:cs="楷体_GB2312" w:hint="eastAsia"/>
                <w:bCs/>
                <w:sz w:val="18"/>
                <w:szCs w:val="18"/>
              </w:rPr>
              <w:t>%;</w:t>
            </w:r>
          </w:p>
        </w:tc>
      </w:tr>
      <w:tr w:rsidR="006B72D4" w:rsidTr="00CA2BF9">
        <w:trPr>
          <w:trHeight w:val="407"/>
          <w:jc w:val="center"/>
        </w:trPr>
        <w:tc>
          <w:tcPr>
            <w:tcW w:w="2263" w:type="dxa"/>
            <w:vAlign w:val="center"/>
          </w:tcPr>
          <w:p w:rsidR="006B72D4" w:rsidRDefault="006B72D4" w:rsidP="007A6E35">
            <w:pPr>
              <w:adjustRightInd w:val="0"/>
              <w:snapToGrid w:val="0"/>
              <w:spacing w:line="276" w:lineRule="auto"/>
              <w:rPr>
                <w:rFonts w:eastAsia="楷体_GB2312" w:cs="楷体_GB2312" w:hint="eastAsia"/>
                <w:bCs/>
                <w:sz w:val="18"/>
                <w:szCs w:val="18"/>
              </w:rPr>
            </w:pPr>
            <w:r>
              <w:rPr>
                <w:rFonts w:eastAsia="楷体_GB2312" w:cs="楷体_GB2312" w:hint="eastAsia"/>
                <w:bCs/>
                <w:sz w:val="18"/>
                <w:szCs w:val="18"/>
              </w:rPr>
              <w:t xml:space="preserve">Conditions of food contact: Contact time and temperature </w:t>
            </w:r>
          </w:p>
        </w:tc>
        <w:tc>
          <w:tcPr>
            <w:tcW w:w="7931" w:type="dxa"/>
            <w:gridSpan w:val="3"/>
            <w:vAlign w:val="center"/>
          </w:tcPr>
          <w:p w:rsidR="006B72D4" w:rsidRDefault="006B72D4" w:rsidP="00CA2BF9">
            <w:pPr>
              <w:adjustRightInd w:val="0"/>
              <w:snapToGrid w:val="0"/>
              <w:spacing w:line="276" w:lineRule="auto"/>
              <w:rPr>
                <w:rFonts w:eastAsia="楷体_GB2312" w:cs="楷体_GB2312" w:hint="eastAsia"/>
                <w:bCs/>
                <w:sz w:val="18"/>
                <w:szCs w:val="18"/>
              </w:rPr>
            </w:pPr>
            <w:r>
              <w:rPr>
                <w:rFonts w:eastAsia="楷体_GB2312" w:cs="楷体_GB2312" w:hint="eastAsia"/>
                <w:bCs/>
                <w:sz w:val="18"/>
                <w:szCs w:val="18"/>
              </w:rPr>
              <w:t xml:space="preserve">Maximum usage temperature: </w:t>
            </w:r>
            <w:r w:rsidRPr="00CA2BF9">
              <w:rPr>
                <w:rFonts w:eastAsia="楷体_GB2312" w:cs="楷体_GB2312" w:hint="eastAsia"/>
                <w:bCs/>
                <w:sz w:val="18"/>
                <w:szCs w:val="18"/>
              </w:rPr>
              <w:t xml:space="preserve">    </w:t>
            </w:r>
            <w:r>
              <w:rPr>
                <w:rFonts w:eastAsia="楷体_GB2312" w:cs="楷体_GB2312" w:hint="eastAsia"/>
                <w:bCs/>
                <w:sz w:val="18"/>
                <w:szCs w:val="18"/>
              </w:rPr>
              <w:t>℃（</w:t>
            </w:r>
            <w:r>
              <w:rPr>
                <w:rFonts w:eastAsia="楷体_GB2312" w:cs="楷体_GB2312" w:hint="eastAsia"/>
                <w:bCs/>
                <w:sz w:val="18"/>
                <w:szCs w:val="18"/>
              </w:rPr>
              <w:t>H</w:t>
            </w:r>
            <w:r>
              <w:rPr>
                <w:rFonts w:eastAsia="楷体_GB2312" w:cs="楷体_GB2312"/>
                <w:bCs/>
                <w:sz w:val="18"/>
                <w:szCs w:val="18"/>
              </w:rPr>
              <w:t>e</w:t>
            </w:r>
            <w:r>
              <w:rPr>
                <w:rFonts w:eastAsia="楷体_GB2312" w:cs="楷体_GB2312" w:hint="eastAsia"/>
                <w:bCs/>
                <w:sz w:val="18"/>
                <w:szCs w:val="18"/>
              </w:rPr>
              <w:t xml:space="preserve">at preservation temperature: </w:t>
            </w:r>
            <w:r w:rsidRPr="00CA2BF9">
              <w:rPr>
                <w:rFonts w:eastAsia="楷体_GB2312" w:cs="楷体_GB2312" w:hint="eastAsia"/>
                <w:bCs/>
                <w:sz w:val="18"/>
                <w:szCs w:val="18"/>
              </w:rPr>
              <w:t xml:space="preserve">    </w:t>
            </w:r>
            <w:r>
              <w:rPr>
                <w:rFonts w:eastAsia="楷体_GB2312" w:cs="楷体_GB2312" w:hint="eastAsia"/>
                <w:bCs/>
                <w:sz w:val="18"/>
                <w:szCs w:val="18"/>
              </w:rPr>
              <w:t>℃）</w:t>
            </w:r>
          </w:p>
          <w:p w:rsidR="006B72D4" w:rsidRDefault="006B72D4" w:rsidP="00CA2BF9">
            <w:pPr>
              <w:adjustRightInd w:val="0"/>
              <w:snapToGrid w:val="0"/>
              <w:spacing w:line="276" w:lineRule="auto"/>
              <w:rPr>
                <w:rFonts w:eastAsia="楷体_GB2312" w:cs="楷体_GB2312" w:hint="eastAsia"/>
                <w:bCs/>
                <w:sz w:val="18"/>
                <w:szCs w:val="18"/>
              </w:rPr>
            </w:pPr>
            <w:r>
              <w:rPr>
                <w:rFonts w:eastAsia="楷体_GB2312" w:cs="楷体_GB2312" w:hint="eastAsia"/>
                <w:bCs/>
                <w:sz w:val="18"/>
                <w:szCs w:val="18"/>
              </w:rPr>
              <w:t xml:space="preserve">Maximum usage time in single use: </w:t>
            </w:r>
            <w:r w:rsidRPr="00CA2BF9">
              <w:rPr>
                <w:rFonts w:eastAsia="楷体_GB2312" w:cs="楷体_GB2312" w:hint="eastAsia"/>
                <w:bCs/>
                <w:sz w:val="18"/>
                <w:szCs w:val="18"/>
              </w:rPr>
              <w:t xml:space="preserve">    </w:t>
            </w:r>
            <w:r>
              <w:rPr>
                <w:rFonts w:eastAsia="楷体_GB2312" w:cs="楷体_GB2312" w:hint="eastAsia"/>
                <w:bCs/>
                <w:sz w:val="18"/>
                <w:szCs w:val="18"/>
              </w:rPr>
              <w:t>min</w:t>
            </w:r>
            <w:r>
              <w:rPr>
                <w:rFonts w:eastAsia="楷体_GB2312" w:cs="楷体_GB2312" w:hint="eastAsia"/>
                <w:bCs/>
                <w:sz w:val="18"/>
                <w:szCs w:val="18"/>
              </w:rPr>
              <w:t>（</w:t>
            </w:r>
            <w:r>
              <w:rPr>
                <w:rFonts w:eastAsia="楷体_GB2312" w:cs="楷体_GB2312" w:hint="eastAsia"/>
                <w:bCs/>
                <w:sz w:val="18"/>
                <w:szCs w:val="18"/>
              </w:rPr>
              <w:t>H</w:t>
            </w:r>
            <w:r>
              <w:rPr>
                <w:rFonts w:eastAsia="楷体_GB2312" w:cs="楷体_GB2312"/>
                <w:bCs/>
                <w:sz w:val="18"/>
                <w:szCs w:val="18"/>
              </w:rPr>
              <w:t>e</w:t>
            </w:r>
            <w:r>
              <w:rPr>
                <w:rFonts w:eastAsia="楷体_GB2312" w:cs="楷体_GB2312" w:hint="eastAsia"/>
                <w:bCs/>
                <w:sz w:val="18"/>
                <w:szCs w:val="18"/>
              </w:rPr>
              <w:t xml:space="preserve">at preservation time: </w:t>
            </w:r>
            <w:r w:rsidRPr="00CA2BF9">
              <w:rPr>
                <w:rFonts w:eastAsia="楷体_GB2312" w:cs="楷体_GB2312" w:hint="eastAsia"/>
                <w:bCs/>
                <w:sz w:val="18"/>
                <w:szCs w:val="18"/>
              </w:rPr>
              <w:t xml:space="preserve">    </w:t>
            </w:r>
            <w:r>
              <w:rPr>
                <w:rFonts w:eastAsia="楷体_GB2312" w:cs="楷体_GB2312" w:hint="eastAsia"/>
                <w:bCs/>
                <w:sz w:val="18"/>
                <w:szCs w:val="18"/>
              </w:rPr>
              <w:t>min</w:t>
            </w:r>
            <w:r>
              <w:rPr>
                <w:rFonts w:eastAsia="楷体_GB2312" w:cs="楷体_GB2312" w:hint="eastAsia"/>
                <w:bCs/>
                <w:sz w:val="18"/>
                <w:szCs w:val="18"/>
              </w:rPr>
              <w:t>）</w:t>
            </w:r>
          </w:p>
        </w:tc>
      </w:tr>
      <w:tr w:rsidR="006B72D4" w:rsidTr="00CA2BF9">
        <w:trPr>
          <w:trHeight w:val="397"/>
          <w:jc w:val="center"/>
        </w:trPr>
        <w:tc>
          <w:tcPr>
            <w:tcW w:w="2263" w:type="dxa"/>
            <w:vAlign w:val="center"/>
          </w:tcPr>
          <w:p w:rsidR="006B72D4" w:rsidRDefault="006B72D4" w:rsidP="007A6E35">
            <w:pPr>
              <w:adjustRightInd w:val="0"/>
              <w:snapToGrid w:val="0"/>
              <w:spacing w:line="276" w:lineRule="auto"/>
              <w:rPr>
                <w:rFonts w:eastAsia="楷体_GB2312" w:cs="楷体_GB2312" w:hint="eastAsia"/>
                <w:bCs/>
                <w:sz w:val="18"/>
                <w:szCs w:val="18"/>
              </w:rPr>
            </w:pPr>
            <w:r>
              <w:rPr>
                <w:rFonts w:eastAsia="楷体_GB2312" w:cs="楷体_GB2312" w:hint="eastAsia"/>
                <w:bCs/>
                <w:sz w:val="18"/>
                <w:szCs w:val="18"/>
              </w:rPr>
              <w:t>S/V in intended or practical use</w:t>
            </w:r>
          </w:p>
        </w:tc>
        <w:tc>
          <w:tcPr>
            <w:tcW w:w="7931" w:type="dxa"/>
            <w:gridSpan w:val="3"/>
            <w:vAlign w:val="center"/>
          </w:tcPr>
          <w:p w:rsidR="006B72D4" w:rsidRDefault="006B72D4" w:rsidP="00CA2BF9">
            <w:pPr>
              <w:adjustRightInd w:val="0"/>
              <w:snapToGrid w:val="0"/>
              <w:spacing w:line="200" w:lineRule="exact"/>
              <w:rPr>
                <w:rFonts w:eastAsia="楷体_GB2312" w:cs="楷体_GB2312" w:hint="eastAsia"/>
                <w:bCs/>
                <w:sz w:val="18"/>
                <w:szCs w:val="18"/>
              </w:rPr>
            </w:pPr>
            <w:r>
              <w:rPr>
                <w:rStyle w:val="a7"/>
                <w:rFonts w:ascii="宋体" w:hAnsi="宋体" w:cs="楷体_GB2312" w:hint="eastAsia"/>
                <w:b w:val="0"/>
                <w:bCs w:val="0"/>
                <w:sz w:val="18"/>
                <w:szCs w:val="18"/>
              </w:rPr>
              <w:sym w:font="Wingdings 2" w:char="00A3"/>
            </w:r>
            <w:r>
              <w:rPr>
                <w:rStyle w:val="a7"/>
                <w:rFonts w:ascii="宋体" w:hAnsi="宋体" w:cs="楷体_GB2312" w:hint="eastAsia"/>
                <w:b w:val="0"/>
                <w:bCs w:val="0"/>
                <w:sz w:val="18"/>
                <w:szCs w:val="18"/>
              </w:rPr>
              <w:t xml:space="preserve"> </w:t>
            </w:r>
            <w:r>
              <w:rPr>
                <w:rFonts w:eastAsia="楷体_GB2312" w:cs="楷体_GB2312" w:hint="eastAsia"/>
                <w:bCs/>
                <w:sz w:val="18"/>
                <w:szCs w:val="18"/>
              </w:rPr>
              <w:t xml:space="preserve">S/V unknown, </w:t>
            </w:r>
          </w:p>
          <w:p w:rsidR="006B72D4" w:rsidRDefault="006B72D4" w:rsidP="00CA2BF9">
            <w:pPr>
              <w:adjustRightInd w:val="0"/>
              <w:snapToGrid w:val="0"/>
              <w:spacing w:line="200" w:lineRule="exact"/>
              <w:rPr>
                <w:rFonts w:eastAsia="楷体_GB2312" w:cs="楷体_GB2312"/>
                <w:bCs/>
                <w:sz w:val="18"/>
                <w:szCs w:val="18"/>
              </w:rPr>
            </w:pPr>
            <w:r>
              <w:rPr>
                <w:rStyle w:val="a7"/>
                <w:rFonts w:ascii="宋体" w:hAnsi="宋体" w:cs="楷体_GB2312" w:hint="eastAsia"/>
                <w:b w:val="0"/>
                <w:bCs w:val="0"/>
                <w:sz w:val="18"/>
                <w:szCs w:val="18"/>
              </w:rPr>
              <w:sym w:font="Wingdings 2" w:char="00A3"/>
            </w:r>
            <w:r>
              <w:rPr>
                <w:rStyle w:val="a7"/>
                <w:rFonts w:ascii="宋体" w:hAnsi="宋体" w:cs="楷体_GB2312" w:hint="eastAsia"/>
                <w:b w:val="0"/>
                <w:bCs w:val="0"/>
                <w:sz w:val="18"/>
                <w:szCs w:val="18"/>
              </w:rPr>
              <w:t xml:space="preserve"> </w:t>
            </w:r>
            <w:r>
              <w:rPr>
                <w:rFonts w:eastAsia="楷体_GB2312" w:cs="楷体_GB2312" w:hint="eastAsia"/>
                <w:bCs/>
                <w:sz w:val="18"/>
                <w:szCs w:val="18"/>
              </w:rPr>
              <w:t xml:space="preserve">S/V known, </w:t>
            </w:r>
            <w:r w:rsidRPr="00CA2BF9">
              <w:rPr>
                <w:rFonts w:eastAsia="楷体_GB2312" w:cs="楷体_GB2312" w:hint="eastAsia"/>
                <w:bCs/>
                <w:sz w:val="18"/>
                <w:szCs w:val="18"/>
              </w:rPr>
              <w:t xml:space="preserve">  </w:t>
            </w:r>
            <w:r>
              <w:rPr>
                <w:rFonts w:eastAsia="楷体_GB2312" w:cs="楷体_GB2312" w:hint="eastAsia"/>
                <w:bCs/>
                <w:sz w:val="18"/>
                <w:szCs w:val="18"/>
              </w:rPr>
              <w:t>dm</w:t>
            </w:r>
            <w:r w:rsidRPr="00CA2BF9">
              <w:rPr>
                <w:rFonts w:eastAsia="楷体_GB2312" w:cs="楷体_GB2312" w:hint="eastAsia"/>
                <w:bCs/>
                <w:sz w:val="18"/>
                <w:szCs w:val="18"/>
              </w:rPr>
              <w:t>2</w:t>
            </w:r>
            <w:r>
              <w:rPr>
                <w:rFonts w:eastAsia="楷体_GB2312" w:cs="楷体_GB2312" w:hint="eastAsia"/>
                <w:bCs/>
                <w:sz w:val="18"/>
                <w:szCs w:val="18"/>
              </w:rPr>
              <w:t xml:space="preserve">/ L; or the mass or volume of food </w:t>
            </w:r>
            <w:r>
              <w:rPr>
                <w:rFonts w:eastAsia="楷体_GB2312" w:cs="楷体_GB2312"/>
                <w:bCs/>
                <w:sz w:val="18"/>
                <w:szCs w:val="18"/>
              </w:rPr>
              <w:t>that the</w:t>
            </w:r>
            <w:r>
              <w:rPr>
                <w:rFonts w:eastAsia="楷体_GB2312" w:cs="楷体_GB2312" w:hint="eastAsia"/>
                <w:bCs/>
                <w:sz w:val="18"/>
                <w:szCs w:val="18"/>
              </w:rPr>
              <w:t xml:space="preserve"> product intends to contact: </w:t>
            </w:r>
            <w:r w:rsidRPr="00CA2BF9">
              <w:rPr>
                <w:rFonts w:eastAsia="楷体_GB2312" w:cs="楷体_GB2312" w:hint="eastAsia"/>
                <w:bCs/>
                <w:sz w:val="18"/>
                <w:szCs w:val="18"/>
              </w:rPr>
              <w:t xml:space="preserve">   </w:t>
            </w:r>
            <w:r>
              <w:rPr>
                <w:rFonts w:eastAsia="楷体_GB2312" w:cs="楷体_GB2312" w:hint="eastAsia"/>
                <w:bCs/>
                <w:sz w:val="18"/>
                <w:szCs w:val="18"/>
              </w:rPr>
              <w:t>kg (L);</w:t>
            </w:r>
          </w:p>
          <w:p w:rsidR="006B72D4" w:rsidRDefault="006B72D4" w:rsidP="00CA2BF9">
            <w:pPr>
              <w:spacing w:line="200" w:lineRule="exact"/>
              <w:ind w:left="2070" w:hangingChars="1150" w:hanging="2070"/>
              <w:jc w:val="left"/>
              <w:rPr>
                <w:rFonts w:eastAsia="楷体_GB2312" w:cs="楷体_GB2312"/>
                <w:bCs/>
                <w:sz w:val="18"/>
                <w:szCs w:val="18"/>
              </w:rPr>
            </w:pPr>
            <w:r>
              <w:rPr>
                <w:rFonts w:eastAsia="楷体_GB2312" w:cs="楷体_GB2312" w:hint="eastAsia"/>
                <w:bCs/>
                <w:sz w:val="18"/>
                <w:szCs w:val="18"/>
              </w:rPr>
              <w:t xml:space="preserve">Sealing article: </w:t>
            </w:r>
            <w:r>
              <w:rPr>
                <w:rFonts w:eastAsia="楷体_GB2312" w:cs="楷体_GB2312" w:hint="eastAsia"/>
                <w:bCs/>
                <w:sz w:val="18"/>
                <w:szCs w:val="18"/>
              </w:rPr>
              <w:t>□</w:t>
            </w:r>
            <w:r w:rsidRPr="00CA2BF9">
              <w:rPr>
                <w:rFonts w:eastAsia="楷体_GB2312" w:cs="楷体_GB2312"/>
              </w:rPr>
              <w:t>No</w:t>
            </w:r>
            <w:r w:rsidRPr="00CA2BF9">
              <w:rPr>
                <w:rFonts w:eastAsia="楷体_GB2312" w:cs="楷体_GB2312"/>
                <w:bCs/>
                <w:sz w:val="18"/>
                <w:szCs w:val="18"/>
              </w:rPr>
              <w:t xml:space="preserve"> </w:t>
            </w:r>
            <w:r>
              <w:rPr>
                <w:rFonts w:eastAsia="楷体_GB2312" w:cs="楷体_GB2312" w:hint="eastAsia"/>
                <w:bCs/>
                <w:sz w:val="18"/>
                <w:szCs w:val="18"/>
              </w:rPr>
              <w:t>□</w:t>
            </w:r>
            <w:r w:rsidRPr="00CA2BF9">
              <w:rPr>
                <w:rFonts w:eastAsia="楷体_GB2312" w:cs="楷体_GB2312"/>
              </w:rPr>
              <w:t>Yes</w:t>
            </w:r>
            <w:r w:rsidRPr="00CA2BF9">
              <w:rPr>
                <w:rFonts w:eastAsia="楷体_GB2312" w:cs="楷体_GB2312" w:hint="eastAsia"/>
              </w:rPr>
              <w:t xml:space="preserve"> </w:t>
            </w:r>
            <w:r>
              <w:rPr>
                <w:rFonts w:eastAsia="楷体_GB2312" w:cs="楷体_GB2312" w:hint="eastAsia"/>
                <w:bCs/>
                <w:sz w:val="18"/>
                <w:szCs w:val="18"/>
              </w:rPr>
              <w:t>Applicable container volume</w:t>
            </w:r>
            <w:r w:rsidRPr="00CA2BF9">
              <w:rPr>
                <w:rFonts w:eastAsia="楷体_GB2312" w:cs="楷体_GB2312" w:hint="eastAsia"/>
                <w:bCs/>
                <w:sz w:val="18"/>
                <w:szCs w:val="18"/>
              </w:rPr>
              <w:t xml:space="preserve">     </w:t>
            </w:r>
            <w:r>
              <w:rPr>
                <w:rFonts w:eastAsia="楷体_GB2312" w:cs="楷体_GB2312" w:hint="eastAsia"/>
                <w:bCs/>
                <w:sz w:val="18"/>
                <w:szCs w:val="18"/>
              </w:rPr>
              <w:t>mL</w:t>
            </w:r>
          </w:p>
          <w:p w:rsidR="006B72D4" w:rsidRDefault="006B72D4" w:rsidP="00CA2BF9">
            <w:pPr>
              <w:spacing w:line="200" w:lineRule="exact"/>
              <w:ind w:firstLineChars="1200" w:firstLine="2160"/>
              <w:rPr>
                <w:rFonts w:eastAsia="楷体_GB2312" w:cs="楷体_GB2312" w:hint="eastAsia"/>
                <w:bCs/>
                <w:sz w:val="18"/>
                <w:szCs w:val="18"/>
                <w:vertAlign w:val="superscript"/>
              </w:rPr>
            </w:pPr>
            <w:r>
              <w:rPr>
                <w:rFonts w:eastAsia="楷体_GB2312" w:cs="楷体_GB2312" w:hint="eastAsia"/>
                <w:bCs/>
                <w:sz w:val="18"/>
                <w:szCs w:val="18"/>
              </w:rPr>
              <w:t>Area of the sealing article in contact with food</w:t>
            </w:r>
            <w:r>
              <w:rPr>
                <w:rFonts w:eastAsia="楷体_GB2312" w:cs="楷体_GB2312" w:hint="eastAsia"/>
                <w:bCs/>
                <w:sz w:val="18"/>
                <w:szCs w:val="18"/>
                <w:u w:val="single"/>
              </w:rPr>
              <w:t xml:space="preserve">     </w:t>
            </w:r>
            <w:r>
              <w:rPr>
                <w:rFonts w:eastAsia="楷体_GB2312" w:cs="楷体_GB2312" w:hint="eastAsia"/>
                <w:bCs/>
                <w:sz w:val="18"/>
                <w:szCs w:val="18"/>
              </w:rPr>
              <w:t>dm</w:t>
            </w:r>
            <w:r>
              <w:rPr>
                <w:rFonts w:eastAsia="楷体_GB2312" w:cs="楷体_GB2312" w:hint="eastAsia"/>
                <w:bCs/>
                <w:sz w:val="18"/>
                <w:szCs w:val="18"/>
                <w:vertAlign w:val="superscript"/>
              </w:rPr>
              <w:t>2</w:t>
            </w:r>
          </w:p>
          <w:p w:rsidR="006B72D4" w:rsidRDefault="006B72D4" w:rsidP="00CA2BF9">
            <w:pPr>
              <w:spacing w:line="200" w:lineRule="exact"/>
              <w:ind w:firstLineChars="1200" w:firstLine="2160"/>
              <w:rPr>
                <w:rFonts w:eastAsia="楷体_GB2312" w:cs="楷体_GB2312" w:hint="eastAsia"/>
                <w:bCs/>
                <w:sz w:val="18"/>
                <w:szCs w:val="18"/>
                <w:vertAlign w:val="superscript"/>
              </w:rPr>
            </w:pPr>
            <w:r>
              <w:rPr>
                <w:rFonts w:eastAsia="楷体_GB2312" w:cs="楷体_GB2312" w:hint="eastAsia"/>
                <w:bCs/>
                <w:sz w:val="18"/>
                <w:szCs w:val="18"/>
              </w:rPr>
              <w:t>Area of the adapted container in contact with food</w:t>
            </w:r>
            <w:r>
              <w:rPr>
                <w:rFonts w:eastAsia="楷体_GB2312" w:cs="楷体_GB2312" w:hint="eastAsia"/>
                <w:bCs/>
                <w:sz w:val="18"/>
                <w:szCs w:val="18"/>
                <w:u w:val="single"/>
              </w:rPr>
              <w:t xml:space="preserve">     </w:t>
            </w:r>
            <w:r>
              <w:rPr>
                <w:rFonts w:eastAsia="楷体_GB2312" w:cs="楷体_GB2312" w:hint="eastAsia"/>
                <w:bCs/>
                <w:sz w:val="18"/>
                <w:szCs w:val="18"/>
              </w:rPr>
              <w:t>dm</w:t>
            </w:r>
            <w:r>
              <w:rPr>
                <w:rFonts w:eastAsia="楷体_GB2312" w:cs="楷体_GB2312" w:hint="eastAsia"/>
                <w:bCs/>
                <w:sz w:val="18"/>
                <w:szCs w:val="18"/>
                <w:vertAlign w:val="superscript"/>
              </w:rPr>
              <w:t>2</w:t>
            </w:r>
          </w:p>
          <w:p w:rsidR="006B72D4" w:rsidRDefault="006B72D4" w:rsidP="00CA2BF9">
            <w:pPr>
              <w:adjustRightInd w:val="0"/>
              <w:snapToGrid w:val="0"/>
              <w:spacing w:line="200" w:lineRule="exact"/>
              <w:rPr>
                <w:rFonts w:eastAsia="楷体_GB2312" w:cs="楷体_GB2312" w:hint="eastAsia"/>
                <w:bCs/>
                <w:sz w:val="18"/>
                <w:szCs w:val="18"/>
                <w:vertAlign w:val="superscript"/>
              </w:rPr>
            </w:pPr>
            <w:r>
              <w:rPr>
                <w:rFonts w:eastAsia="楷体_GB2312" w:cs="楷体_GB2312" w:hint="eastAsia"/>
                <w:bCs/>
                <w:sz w:val="18"/>
                <w:szCs w:val="18"/>
              </w:rPr>
              <w:t>S: The surface area of the product in contact with food, in dm</w:t>
            </w:r>
            <w:r>
              <w:rPr>
                <w:rFonts w:eastAsia="楷体_GB2312" w:cs="楷体_GB2312" w:hint="eastAsia"/>
                <w:bCs/>
                <w:sz w:val="18"/>
                <w:szCs w:val="18"/>
                <w:vertAlign w:val="superscript"/>
              </w:rPr>
              <w:t>2</w:t>
            </w:r>
            <w:r>
              <w:rPr>
                <w:rFonts w:eastAsia="楷体_GB2312" w:cs="楷体_GB2312" w:hint="eastAsia"/>
                <w:bCs/>
                <w:sz w:val="18"/>
                <w:szCs w:val="18"/>
              </w:rPr>
              <w:t>;</w:t>
            </w:r>
          </w:p>
          <w:p w:rsidR="006B72D4" w:rsidRDefault="006B72D4" w:rsidP="00CA2BF9">
            <w:pPr>
              <w:adjustRightInd w:val="0"/>
              <w:snapToGrid w:val="0"/>
              <w:spacing w:line="200" w:lineRule="exact"/>
              <w:rPr>
                <w:rFonts w:eastAsia="楷体_GB2312" w:cs="楷体_GB2312" w:hint="eastAsia"/>
                <w:bCs/>
                <w:sz w:val="18"/>
                <w:szCs w:val="18"/>
              </w:rPr>
            </w:pPr>
            <w:r>
              <w:rPr>
                <w:rFonts w:eastAsia="楷体_GB2312" w:cs="楷体_GB2312" w:hint="eastAsia"/>
                <w:bCs/>
                <w:sz w:val="18"/>
                <w:szCs w:val="18"/>
              </w:rPr>
              <w:t>V: The volume or mass of the food that the product intends to contact, in L or kg.V: The volume or mass of the food that the product intends to contact, in L or kg.</w:t>
            </w:r>
          </w:p>
        </w:tc>
      </w:tr>
    </w:tbl>
    <w:p w:rsidR="007207B2" w:rsidRPr="007207B2" w:rsidRDefault="007207B2" w:rsidP="00CA2BF9">
      <w:pPr>
        <w:spacing w:line="60" w:lineRule="exact"/>
        <w:ind w:rightChars="800" w:right="1680"/>
        <w:jc w:val="left"/>
        <w:rPr>
          <w:rFonts w:eastAsia="楷体_GB2312" w:cs="楷体_GB2312" w:hint="eastAsia"/>
          <w:spacing w:val="10"/>
          <w:sz w:val="24"/>
        </w:rPr>
      </w:pPr>
    </w:p>
    <w:sectPr w:rsidR="007207B2" w:rsidRPr="007207B2" w:rsidSect="007E6016">
      <w:headerReference w:type="default" r:id="rId7"/>
      <w:footerReference w:type="default" r:id="rId8"/>
      <w:pgSz w:w="11906" w:h="16838"/>
      <w:pgMar w:top="1588" w:right="851" w:bottom="851" w:left="851" w:header="397" w:footer="51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8B" w:rsidRDefault="0005658B">
      <w:r>
        <w:separator/>
      </w:r>
    </w:p>
  </w:endnote>
  <w:endnote w:type="continuationSeparator" w:id="0">
    <w:p w:rsidR="0005658B" w:rsidRDefault="0005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文鼎中钢笔行楷">
    <w:altName w:val="宋体"/>
    <w:charset w:val="86"/>
    <w:family w:val="swiss"/>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2215"/>
      <w:gridCol w:w="2497"/>
      <w:gridCol w:w="2226"/>
      <w:gridCol w:w="1632"/>
    </w:tblGrid>
    <w:tr w:rsidR="007E6016" w:rsidRPr="007E6016" w:rsidTr="007E6016">
      <w:tc>
        <w:tcPr>
          <w:tcW w:w="1668" w:type="dxa"/>
        </w:tcPr>
        <w:p w:rsidR="007E6016" w:rsidRPr="007E6016" w:rsidRDefault="007E6016" w:rsidP="003F6D97">
          <w:pPr>
            <w:pStyle w:val="a3"/>
            <w:tabs>
              <w:tab w:val="clear" w:pos="4153"/>
              <w:tab w:val="clear" w:pos="8306"/>
              <w:tab w:val="center" w:pos="5102"/>
              <w:tab w:val="right" w:pos="10204"/>
            </w:tabs>
            <w:spacing w:line="240" w:lineRule="exact"/>
            <w:jc w:val="both"/>
            <w:rPr>
              <w:sz w:val="20"/>
              <w:szCs w:val="20"/>
            </w:rPr>
          </w:pPr>
          <w:r w:rsidRPr="007E6016">
            <w:rPr>
              <w:sz w:val="20"/>
              <w:szCs w:val="20"/>
            </w:rPr>
            <w:t>版次：第</w:t>
          </w:r>
          <w:r w:rsidRPr="007E6016">
            <w:rPr>
              <w:sz w:val="20"/>
              <w:szCs w:val="20"/>
            </w:rPr>
            <w:t>1</w:t>
          </w:r>
          <w:r w:rsidRPr="007E6016">
            <w:rPr>
              <w:sz w:val="20"/>
              <w:szCs w:val="20"/>
            </w:rPr>
            <w:t>版</w:t>
          </w:r>
        </w:p>
      </w:tc>
      <w:tc>
        <w:tcPr>
          <w:tcW w:w="2268" w:type="dxa"/>
        </w:tcPr>
        <w:p w:rsidR="007E6016" w:rsidRPr="007E6016" w:rsidRDefault="007E6016" w:rsidP="007E6016">
          <w:pPr>
            <w:pStyle w:val="a3"/>
            <w:tabs>
              <w:tab w:val="clear" w:pos="4153"/>
              <w:tab w:val="clear" w:pos="8306"/>
              <w:tab w:val="center" w:pos="5102"/>
              <w:tab w:val="right" w:pos="10204"/>
            </w:tabs>
            <w:spacing w:line="240" w:lineRule="exact"/>
            <w:jc w:val="center"/>
            <w:rPr>
              <w:sz w:val="20"/>
              <w:szCs w:val="20"/>
            </w:rPr>
          </w:pPr>
          <w:r w:rsidRPr="007E6016">
            <w:rPr>
              <w:sz w:val="20"/>
              <w:szCs w:val="20"/>
            </w:rPr>
            <w:t>修订：第</w:t>
          </w:r>
          <w:r w:rsidRPr="007E6016">
            <w:rPr>
              <w:sz w:val="20"/>
              <w:szCs w:val="20"/>
            </w:rPr>
            <w:t>0</w:t>
          </w:r>
          <w:r w:rsidRPr="007E6016">
            <w:rPr>
              <w:sz w:val="20"/>
              <w:szCs w:val="20"/>
            </w:rPr>
            <w:t>次修改</w:t>
          </w:r>
        </w:p>
      </w:tc>
      <w:tc>
        <w:tcPr>
          <w:tcW w:w="2551" w:type="dxa"/>
        </w:tcPr>
        <w:p w:rsidR="007E6016" w:rsidRPr="007E6016" w:rsidRDefault="007E6016" w:rsidP="007E6016">
          <w:pPr>
            <w:pStyle w:val="a3"/>
            <w:tabs>
              <w:tab w:val="clear" w:pos="4153"/>
              <w:tab w:val="clear" w:pos="8306"/>
              <w:tab w:val="center" w:pos="5102"/>
              <w:tab w:val="right" w:pos="10204"/>
            </w:tabs>
            <w:spacing w:line="240" w:lineRule="exact"/>
            <w:jc w:val="center"/>
            <w:rPr>
              <w:sz w:val="20"/>
              <w:szCs w:val="20"/>
            </w:rPr>
          </w:pPr>
          <w:r w:rsidRPr="007E6016">
            <w:rPr>
              <w:szCs w:val="21"/>
            </w:rPr>
            <w:t>发布日期：</w:t>
          </w:r>
          <w:r w:rsidRPr="007E6016">
            <w:rPr>
              <w:szCs w:val="21"/>
            </w:rPr>
            <w:t>2021/1/1</w:t>
          </w:r>
        </w:p>
      </w:tc>
      <w:tc>
        <w:tcPr>
          <w:tcW w:w="2268" w:type="dxa"/>
        </w:tcPr>
        <w:p w:rsidR="007E6016" w:rsidRPr="007E6016" w:rsidRDefault="007E6016" w:rsidP="007E6016">
          <w:pPr>
            <w:pStyle w:val="a3"/>
            <w:tabs>
              <w:tab w:val="clear" w:pos="4153"/>
              <w:tab w:val="clear" w:pos="8306"/>
              <w:tab w:val="center" w:pos="5102"/>
              <w:tab w:val="right" w:pos="10204"/>
            </w:tabs>
            <w:spacing w:line="240" w:lineRule="exact"/>
            <w:jc w:val="center"/>
            <w:rPr>
              <w:sz w:val="20"/>
              <w:szCs w:val="20"/>
            </w:rPr>
          </w:pPr>
          <w:r w:rsidRPr="007E6016">
            <w:rPr>
              <w:szCs w:val="21"/>
            </w:rPr>
            <w:t>实施日期：</w:t>
          </w:r>
          <w:r w:rsidRPr="007E6016">
            <w:rPr>
              <w:szCs w:val="21"/>
            </w:rPr>
            <w:t>2021/1/16</w:t>
          </w:r>
        </w:p>
      </w:tc>
      <w:tc>
        <w:tcPr>
          <w:tcW w:w="1665" w:type="dxa"/>
        </w:tcPr>
        <w:p w:rsidR="007E6016" w:rsidRPr="007E6016" w:rsidRDefault="007E6016" w:rsidP="007E6016">
          <w:pPr>
            <w:pStyle w:val="a3"/>
            <w:tabs>
              <w:tab w:val="clear" w:pos="4153"/>
              <w:tab w:val="clear" w:pos="8306"/>
              <w:tab w:val="center" w:pos="5102"/>
              <w:tab w:val="right" w:pos="10204"/>
            </w:tabs>
            <w:spacing w:line="240" w:lineRule="exact"/>
            <w:jc w:val="right"/>
            <w:rPr>
              <w:sz w:val="20"/>
              <w:szCs w:val="20"/>
            </w:rPr>
          </w:pPr>
          <w:r w:rsidRPr="007E6016">
            <w:rPr>
              <w:sz w:val="20"/>
              <w:szCs w:val="20"/>
            </w:rPr>
            <w:t>页码：</w:t>
          </w:r>
          <w:r w:rsidRPr="007E6016">
            <w:rPr>
              <w:sz w:val="20"/>
              <w:szCs w:val="20"/>
            </w:rPr>
            <w:t xml:space="preserve"> </w:t>
          </w:r>
          <w:r w:rsidRPr="007E6016">
            <w:rPr>
              <w:sz w:val="20"/>
              <w:szCs w:val="20"/>
            </w:rPr>
            <w:fldChar w:fldCharType="begin"/>
          </w:r>
          <w:r w:rsidRPr="007E6016">
            <w:rPr>
              <w:sz w:val="20"/>
              <w:szCs w:val="20"/>
            </w:rPr>
            <w:instrText>PAGE  \* Arabic  \* MERGEFORMAT</w:instrText>
          </w:r>
          <w:r w:rsidRPr="007E6016">
            <w:rPr>
              <w:sz w:val="20"/>
              <w:szCs w:val="20"/>
            </w:rPr>
            <w:fldChar w:fldCharType="separate"/>
          </w:r>
          <w:r w:rsidR="003C7D2F">
            <w:rPr>
              <w:noProof/>
              <w:sz w:val="20"/>
              <w:szCs w:val="20"/>
            </w:rPr>
            <w:t>2</w:t>
          </w:r>
          <w:r w:rsidRPr="007E6016">
            <w:rPr>
              <w:sz w:val="20"/>
              <w:szCs w:val="20"/>
            </w:rPr>
            <w:fldChar w:fldCharType="end"/>
          </w:r>
          <w:r w:rsidRPr="007E6016">
            <w:rPr>
              <w:sz w:val="20"/>
              <w:szCs w:val="20"/>
            </w:rPr>
            <w:t xml:space="preserve"> / </w:t>
          </w:r>
          <w:r w:rsidRPr="007E6016">
            <w:rPr>
              <w:sz w:val="20"/>
              <w:szCs w:val="20"/>
            </w:rPr>
            <w:fldChar w:fldCharType="begin"/>
          </w:r>
          <w:r w:rsidRPr="007E6016">
            <w:rPr>
              <w:sz w:val="20"/>
              <w:szCs w:val="20"/>
            </w:rPr>
            <w:instrText>NUMPAGES  \* Arabic  \* MERGEFORMAT</w:instrText>
          </w:r>
          <w:r w:rsidRPr="007E6016">
            <w:rPr>
              <w:sz w:val="20"/>
              <w:szCs w:val="20"/>
            </w:rPr>
            <w:fldChar w:fldCharType="separate"/>
          </w:r>
          <w:r w:rsidR="003C7D2F">
            <w:rPr>
              <w:noProof/>
              <w:sz w:val="20"/>
              <w:szCs w:val="20"/>
            </w:rPr>
            <w:t>2</w:t>
          </w:r>
          <w:r w:rsidRPr="007E6016">
            <w:rPr>
              <w:sz w:val="20"/>
              <w:szCs w:val="20"/>
            </w:rPr>
            <w:fldChar w:fldCharType="end"/>
          </w:r>
        </w:p>
      </w:tc>
    </w:tr>
  </w:tbl>
  <w:p w:rsidR="003F6D97" w:rsidRPr="003F6D97" w:rsidRDefault="003F6D97" w:rsidP="007E6016">
    <w:pPr>
      <w:pStyle w:val="a3"/>
      <w:tabs>
        <w:tab w:val="clear" w:pos="4153"/>
        <w:tab w:val="clear" w:pos="8306"/>
        <w:tab w:val="center" w:pos="5102"/>
        <w:tab w:val="right" w:pos="10204"/>
      </w:tabs>
      <w:spacing w:line="60" w:lineRule="exact"/>
      <w:jc w:val="both"/>
      <w:rPr>
        <w:rFonts w:eastAsia="黑体"/>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8B" w:rsidRDefault="0005658B">
      <w:r>
        <w:separator/>
      </w:r>
    </w:p>
  </w:footnote>
  <w:footnote w:type="continuationSeparator" w:id="0">
    <w:p w:rsidR="0005658B" w:rsidRDefault="0005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Look w:val="0000" w:firstRow="0" w:lastRow="0" w:firstColumn="0" w:lastColumn="0" w:noHBand="0" w:noVBand="0"/>
    </w:tblPr>
    <w:tblGrid>
      <w:gridCol w:w="1913"/>
      <w:gridCol w:w="5742"/>
      <w:gridCol w:w="2549"/>
    </w:tblGrid>
    <w:tr w:rsidR="007B4724" w:rsidTr="00B84D8E">
      <w:trPr>
        <w:trHeight w:val="699"/>
        <w:tblHeader/>
        <w:jc w:val="center"/>
      </w:trPr>
      <w:tc>
        <w:tcPr>
          <w:tcW w:w="1913" w:type="dxa"/>
          <w:vAlign w:val="center"/>
        </w:tcPr>
        <w:p w:rsidR="007B4724" w:rsidRPr="008540CB" w:rsidRDefault="00201447" w:rsidP="007B4724">
          <w:pPr>
            <w:snapToGrid w:val="0"/>
            <w:jc w:val="center"/>
            <w:rPr>
              <w:rFonts w:ascii="宋体" w:hAnsi="宋体"/>
              <w:b/>
              <w:sz w:val="28"/>
              <w:szCs w:val="28"/>
            </w:rPr>
          </w:pPr>
          <w:r w:rsidRPr="007B4724">
            <w:rPr>
              <w:rFonts w:ascii="黑体" w:eastAsia="黑体" w:hAnsi="黑体"/>
              <w:b/>
              <w:noProof/>
              <w:sz w:val="22"/>
            </w:rPr>
            <w:drawing>
              <wp:inline distT="0" distB="0" distL="0" distR="0">
                <wp:extent cx="1104900" cy="304800"/>
                <wp:effectExtent l="0" t="0" r="0" b="0"/>
                <wp:docPr id="15" name="图片 15" descr="E:\安通检测\logo设计\安合院\安合院\彩色logo 108-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安通检测\logo设计\安合院\安合院\彩色logo 108-3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p>
      </w:tc>
      <w:tc>
        <w:tcPr>
          <w:tcW w:w="8291" w:type="dxa"/>
          <w:gridSpan w:val="2"/>
          <w:vAlign w:val="center"/>
        </w:tcPr>
        <w:p w:rsidR="007B4724" w:rsidRPr="00912BCE" w:rsidRDefault="00B83DE0" w:rsidP="007B4724">
          <w:pPr>
            <w:snapToGrid w:val="0"/>
            <w:ind w:leftChars="800" w:left="1995" w:hangingChars="98" w:hanging="315"/>
            <w:jc w:val="left"/>
            <w:rPr>
              <w:rFonts w:ascii="宋体" w:hAnsi="宋体"/>
              <w:b/>
              <w:sz w:val="24"/>
            </w:rPr>
          </w:pPr>
          <w:r w:rsidRPr="007B4724">
            <w:rPr>
              <w:rFonts w:ascii="宋体" w:hAnsi="宋体" w:hint="eastAsia"/>
              <w:b/>
              <w:sz w:val="32"/>
            </w:rPr>
            <w:t>常州安通检测技术服务有限公司</w:t>
          </w:r>
        </w:p>
      </w:tc>
    </w:tr>
    <w:tr w:rsidR="007B4724" w:rsidRPr="007B4724" w:rsidTr="00B84D8E">
      <w:trPr>
        <w:trHeight w:val="500"/>
        <w:tblHeader/>
        <w:jc w:val="center"/>
      </w:trPr>
      <w:tc>
        <w:tcPr>
          <w:tcW w:w="1913" w:type="dxa"/>
          <w:vAlign w:val="center"/>
        </w:tcPr>
        <w:p w:rsidR="007B4724" w:rsidRPr="007B4724" w:rsidRDefault="007B4724" w:rsidP="007B4724">
          <w:pPr>
            <w:snapToGrid w:val="0"/>
            <w:jc w:val="left"/>
            <w:rPr>
              <w:rFonts w:ascii="黑体" w:eastAsia="黑体" w:hAnsi="黑体"/>
              <w:sz w:val="22"/>
              <w:szCs w:val="28"/>
            </w:rPr>
          </w:pPr>
          <w:r w:rsidRPr="007B4724">
            <w:rPr>
              <w:rFonts w:ascii="黑体" w:eastAsia="黑体" w:hAnsi="黑体" w:hint="eastAsia"/>
              <w:sz w:val="22"/>
              <w:szCs w:val="28"/>
            </w:rPr>
            <w:t>质量记录</w:t>
          </w:r>
        </w:p>
      </w:tc>
      <w:tc>
        <w:tcPr>
          <w:tcW w:w="5742" w:type="dxa"/>
          <w:vAlign w:val="center"/>
        </w:tcPr>
        <w:p w:rsidR="007B4724" w:rsidRPr="007B4724" w:rsidRDefault="007207B2" w:rsidP="007B4724">
          <w:pPr>
            <w:snapToGrid w:val="0"/>
            <w:jc w:val="center"/>
            <w:rPr>
              <w:rFonts w:ascii="黑体" w:eastAsia="黑体" w:hAnsi="黑体"/>
              <w:bCs/>
              <w:sz w:val="22"/>
            </w:rPr>
          </w:pPr>
          <w:r w:rsidRPr="007207B2">
            <w:rPr>
              <w:rFonts w:ascii="黑体" w:eastAsia="黑体" w:hAnsi="黑体"/>
              <w:bCs/>
              <w:sz w:val="22"/>
            </w:rPr>
            <w:t>Application form for testing for new varieties of food contact materials declaration</w:t>
          </w:r>
        </w:p>
      </w:tc>
      <w:tc>
        <w:tcPr>
          <w:tcW w:w="2549" w:type="dxa"/>
          <w:vAlign w:val="center"/>
        </w:tcPr>
        <w:p w:rsidR="007B4724" w:rsidRPr="007B4724" w:rsidRDefault="007B4724" w:rsidP="000E063E">
          <w:pPr>
            <w:snapToGrid w:val="0"/>
            <w:ind w:left="216" w:hangingChars="98" w:hanging="216"/>
            <w:jc w:val="right"/>
            <w:rPr>
              <w:rFonts w:ascii="黑体" w:eastAsia="黑体" w:hAnsi="黑体"/>
              <w:sz w:val="22"/>
            </w:rPr>
          </w:pPr>
          <w:r w:rsidRPr="007B4724">
            <w:rPr>
              <w:rFonts w:ascii="黑体" w:eastAsia="黑体" w:hAnsi="黑体" w:hint="eastAsia"/>
              <w:sz w:val="22"/>
            </w:rPr>
            <w:t>文件编码：AT-</w:t>
          </w:r>
          <w:r w:rsidRPr="007B4724">
            <w:rPr>
              <w:rFonts w:ascii="黑体" w:eastAsia="黑体" w:hAnsi="黑体"/>
              <w:sz w:val="22"/>
            </w:rPr>
            <w:t>4</w:t>
          </w:r>
          <w:r w:rsidRPr="007B4724">
            <w:rPr>
              <w:rFonts w:ascii="黑体" w:eastAsia="黑体" w:hAnsi="黑体" w:hint="eastAsia"/>
              <w:sz w:val="22"/>
            </w:rPr>
            <w:t>-0</w:t>
          </w:r>
          <w:r w:rsidR="000602E0">
            <w:rPr>
              <w:rFonts w:ascii="黑体" w:eastAsia="黑体" w:hAnsi="黑体"/>
              <w:sz w:val="22"/>
            </w:rPr>
            <w:t>81</w:t>
          </w:r>
          <w:r w:rsidR="007207B2">
            <w:rPr>
              <w:rFonts w:ascii="黑体" w:eastAsia="黑体" w:hAnsi="黑体"/>
              <w:sz w:val="22"/>
            </w:rPr>
            <w:t>-01</w:t>
          </w:r>
        </w:p>
      </w:tc>
    </w:tr>
  </w:tbl>
  <w:p w:rsidR="003F6D97" w:rsidRPr="007E6016" w:rsidRDefault="003F6D97" w:rsidP="00837EF2">
    <w:pPr>
      <w:pStyle w:val="a5"/>
      <w:pBdr>
        <w:top w:val="none" w:sz="0" w:space="0" w:color="auto"/>
        <w:left w:val="none" w:sz="0" w:space="0" w:color="auto"/>
        <w:bottom w:val="single" w:sz="12" w:space="1" w:color="BFBFBF"/>
        <w:right w:val="none" w:sz="0" w:space="0" w:color="auto"/>
      </w:pBdr>
      <w:tabs>
        <w:tab w:val="clear" w:pos="4153"/>
        <w:tab w:val="clear" w:pos="8306"/>
        <w:tab w:val="center" w:pos="5102"/>
        <w:tab w:val="right" w:pos="10204"/>
      </w:tabs>
      <w:spacing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numFmt w:val="bullet"/>
      <w:lvlText w:val="■"/>
      <w:lvlJc w:val="left"/>
      <w:pPr>
        <w:ind w:left="462" w:hanging="356"/>
      </w:pPr>
      <w:rPr>
        <w:rFonts w:ascii="宋体" w:eastAsia="宋体" w:hAnsi="宋体" w:cs="宋体" w:hint="default"/>
        <w:w w:val="99"/>
        <w:sz w:val="21"/>
        <w:szCs w:val="21"/>
        <w:lang w:val="zh-CN" w:eastAsia="zh-CN" w:bidi="zh-CN"/>
      </w:rPr>
    </w:lvl>
    <w:lvl w:ilvl="1">
      <w:numFmt w:val="bullet"/>
      <w:lvlText w:val="•"/>
      <w:lvlJc w:val="left"/>
      <w:pPr>
        <w:ind w:left="1413" w:hanging="356"/>
      </w:pPr>
      <w:rPr>
        <w:rFonts w:hint="default"/>
        <w:lang w:val="zh-CN" w:eastAsia="zh-CN" w:bidi="zh-CN"/>
      </w:rPr>
    </w:lvl>
    <w:lvl w:ilvl="2">
      <w:numFmt w:val="bullet"/>
      <w:lvlText w:val="•"/>
      <w:lvlJc w:val="left"/>
      <w:pPr>
        <w:ind w:left="2367" w:hanging="356"/>
      </w:pPr>
      <w:rPr>
        <w:rFonts w:hint="default"/>
        <w:lang w:val="zh-CN" w:eastAsia="zh-CN" w:bidi="zh-CN"/>
      </w:rPr>
    </w:lvl>
    <w:lvl w:ilvl="3">
      <w:numFmt w:val="bullet"/>
      <w:lvlText w:val="•"/>
      <w:lvlJc w:val="left"/>
      <w:pPr>
        <w:ind w:left="3321" w:hanging="356"/>
      </w:pPr>
      <w:rPr>
        <w:rFonts w:hint="default"/>
        <w:lang w:val="zh-CN" w:eastAsia="zh-CN" w:bidi="zh-CN"/>
      </w:rPr>
    </w:lvl>
    <w:lvl w:ilvl="4">
      <w:numFmt w:val="bullet"/>
      <w:lvlText w:val="•"/>
      <w:lvlJc w:val="left"/>
      <w:pPr>
        <w:ind w:left="4274" w:hanging="356"/>
      </w:pPr>
      <w:rPr>
        <w:rFonts w:hint="default"/>
        <w:lang w:val="zh-CN" w:eastAsia="zh-CN" w:bidi="zh-CN"/>
      </w:rPr>
    </w:lvl>
    <w:lvl w:ilvl="5">
      <w:numFmt w:val="bullet"/>
      <w:lvlText w:val="•"/>
      <w:lvlJc w:val="left"/>
      <w:pPr>
        <w:ind w:left="5228" w:hanging="356"/>
      </w:pPr>
      <w:rPr>
        <w:rFonts w:hint="default"/>
        <w:lang w:val="zh-CN" w:eastAsia="zh-CN" w:bidi="zh-CN"/>
      </w:rPr>
    </w:lvl>
    <w:lvl w:ilvl="6">
      <w:numFmt w:val="bullet"/>
      <w:lvlText w:val="•"/>
      <w:lvlJc w:val="left"/>
      <w:pPr>
        <w:ind w:left="6182" w:hanging="356"/>
      </w:pPr>
      <w:rPr>
        <w:rFonts w:hint="default"/>
        <w:lang w:val="zh-CN" w:eastAsia="zh-CN" w:bidi="zh-CN"/>
      </w:rPr>
    </w:lvl>
    <w:lvl w:ilvl="7">
      <w:numFmt w:val="bullet"/>
      <w:lvlText w:val="•"/>
      <w:lvlJc w:val="left"/>
      <w:pPr>
        <w:ind w:left="7135" w:hanging="356"/>
      </w:pPr>
      <w:rPr>
        <w:rFonts w:hint="default"/>
        <w:lang w:val="zh-CN" w:eastAsia="zh-CN" w:bidi="zh-CN"/>
      </w:rPr>
    </w:lvl>
    <w:lvl w:ilvl="8">
      <w:numFmt w:val="bullet"/>
      <w:lvlText w:val="•"/>
      <w:lvlJc w:val="left"/>
      <w:pPr>
        <w:ind w:left="8089" w:hanging="356"/>
      </w:pPr>
      <w:rPr>
        <w:rFonts w:hint="default"/>
        <w:lang w:val="zh-CN" w:eastAsia="zh-CN" w:bidi="zh-CN"/>
      </w:rPr>
    </w:lvl>
  </w:abstractNum>
  <w:abstractNum w:abstractNumId="1" w15:restartNumberingAfterBreak="0">
    <w:nsid w:val="BF205925"/>
    <w:multiLevelType w:val="multilevel"/>
    <w:tmpl w:val="BF205925"/>
    <w:lvl w:ilvl="0">
      <w:numFmt w:val="bullet"/>
      <w:lvlText w:val="■"/>
      <w:lvlJc w:val="left"/>
      <w:pPr>
        <w:ind w:left="106" w:hanging="231"/>
      </w:pPr>
      <w:rPr>
        <w:rFonts w:ascii="宋体" w:eastAsia="宋体" w:hAnsi="宋体" w:cs="宋体" w:hint="default"/>
        <w:spacing w:val="21"/>
        <w:w w:val="99"/>
        <w:sz w:val="21"/>
        <w:szCs w:val="21"/>
        <w:lang w:val="zh-CN" w:eastAsia="zh-CN" w:bidi="zh-CN"/>
      </w:rPr>
    </w:lvl>
    <w:lvl w:ilvl="1">
      <w:numFmt w:val="bullet"/>
      <w:lvlText w:val="•"/>
      <w:lvlJc w:val="left"/>
      <w:pPr>
        <w:ind w:left="1089" w:hanging="231"/>
      </w:pPr>
      <w:rPr>
        <w:rFonts w:hint="default"/>
        <w:lang w:val="zh-CN" w:eastAsia="zh-CN" w:bidi="zh-CN"/>
      </w:rPr>
    </w:lvl>
    <w:lvl w:ilvl="2">
      <w:numFmt w:val="bullet"/>
      <w:lvlText w:val="•"/>
      <w:lvlJc w:val="left"/>
      <w:pPr>
        <w:ind w:left="2079" w:hanging="231"/>
      </w:pPr>
      <w:rPr>
        <w:rFonts w:hint="default"/>
        <w:lang w:val="zh-CN" w:eastAsia="zh-CN" w:bidi="zh-CN"/>
      </w:rPr>
    </w:lvl>
    <w:lvl w:ilvl="3">
      <w:numFmt w:val="bullet"/>
      <w:lvlText w:val="•"/>
      <w:lvlJc w:val="left"/>
      <w:pPr>
        <w:ind w:left="3069" w:hanging="231"/>
      </w:pPr>
      <w:rPr>
        <w:rFonts w:hint="default"/>
        <w:lang w:val="zh-CN" w:eastAsia="zh-CN" w:bidi="zh-CN"/>
      </w:rPr>
    </w:lvl>
    <w:lvl w:ilvl="4">
      <w:numFmt w:val="bullet"/>
      <w:lvlText w:val="•"/>
      <w:lvlJc w:val="left"/>
      <w:pPr>
        <w:ind w:left="4058" w:hanging="231"/>
      </w:pPr>
      <w:rPr>
        <w:rFonts w:hint="default"/>
        <w:lang w:val="zh-CN" w:eastAsia="zh-CN" w:bidi="zh-CN"/>
      </w:rPr>
    </w:lvl>
    <w:lvl w:ilvl="5">
      <w:numFmt w:val="bullet"/>
      <w:lvlText w:val="•"/>
      <w:lvlJc w:val="left"/>
      <w:pPr>
        <w:ind w:left="5048" w:hanging="231"/>
      </w:pPr>
      <w:rPr>
        <w:rFonts w:hint="default"/>
        <w:lang w:val="zh-CN" w:eastAsia="zh-CN" w:bidi="zh-CN"/>
      </w:rPr>
    </w:lvl>
    <w:lvl w:ilvl="6">
      <w:numFmt w:val="bullet"/>
      <w:lvlText w:val="•"/>
      <w:lvlJc w:val="left"/>
      <w:pPr>
        <w:ind w:left="6038" w:hanging="231"/>
      </w:pPr>
      <w:rPr>
        <w:rFonts w:hint="default"/>
        <w:lang w:val="zh-CN" w:eastAsia="zh-CN" w:bidi="zh-CN"/>
      </w:rPr>
    </w:lvl>
    <w:lvl w:ilvl="7">
      <w:numFmt w:val="bullet"/>
      <w:lvlText w:val="•"/>
      <w:lvlJc w:val="left"/>
      <w:pPr>
        <w:ind w:left="7027" w:hanging="231"/>
      </w:pPr>
      <w:rPr>
        <w:rFonts w:hint="default"/>
        <w:lang w:val="zh-CN" w:eastAsia="zh-CN" w:bidi="zh-CN"/>
      </w:rPr>
    </w:lvl>
    <w:lvl w:ilvl="8">
      <w:numFmt w:val="bullet"/>
      <w:lvlText w:val="•"/>
      <w:lvlJc w:val="left"/>
      <w:pPr>
        <w:ind w:left="8017" w:hanging="231"/>
      </w:pPr>
      <w:rPr>
        <w:rFonts w:hint="default"/>
        <w:lang w:val="zh-CN" w:eastAsia="zh-CN" w:bidi="zh-CN"/>
      </w:rPr>
    </w:lvl>
  </w:abstractNum>
  <w:abstractNum w:abstractNumId="2" w15:restartNumberingAfterBreak="0">
    <w:nsid w:val="CF092B84"/>
    <w:multiLevelType w:val="multilevel"/>
    <w:tmpl w:val="CF092B84"/>
    <w:lvl w:ilvl="0">
      <w:numFmt w:val="bullet"/>
      <w:lvlText w:val=""/>
      <w:lvlJc w:val="left"/>
      <w:pPr>
        <w:ind w:left="430" w:hanging="312"/>
      </w:pPr>
      <w:rPr>
        <w:rFonts w:ascii="Wingdings 2" w:eastAsia="Wingdings 2" w:hAnsi="Wingdings 2" w:cs="Wingdings 2" w:hint="default"/>
        <w:w w:val="99"/>
        <w:sz w:val="21"/>
        <w:szCs w:val="21"/>
        <w:lang w:val="zh-CN" w:eastAsia="zh-CN" w:bidi="zh-CN"/>
      </w:rPr>
    </w:lvl>
    <w:lvl w:ilvl="1">
      <w:numFmt w:val="bullet"/>
      <w:lvlText w:val="•"/>
      <w:lvlJc w:val="left"/>
      <w:pPr>
        <w:ind w:left="1202" w:hanging="312"/>
      </w:pPr>
      <w:rPr>
        <w:rFonts w:hint="default"/>
        <w:lang w:val="zh-CN" w:eastAsia="zh-CN" w:bidi="zh-CN"/>
      </w:rPr>
    </w:lvl>
    <w:lvl w:ilvl="2">
      <w:numFmt w:val="bullet"/>
      <w:lvlText w:val="•"/>
      <w:lvlJc w:val="left"/>
      <w:pPr>
        <w:ind w:left="1965" w:hanging="312"/>
      </w:pPr>
      <w:rPr>
        <w:rFonts w:hint="default"/>
        <w:lang w:val="zh-CN" w:eastAsia="zh-CN" w:bidi="zh-CN"/>
      </w:rPr>
    </w:lvl>
    <w:lvl w:ilvl="3">
      <w:numFmt w:val="bullet"/>
      <w:lvlText w:val="•"/>
      <w:lvlJc w:val="left"/>
      <w:pPr>
        <w:ind w:left="2728" w:hanging="312"/>
      </w:pPr>
      <w:rPr>
        <w:rFonts w:hint="default"/>
        <w:lang w:val="zh-CN" w:eastAsia="zh-CN" w:bidi="zh-CN"/>
      </w:rPr>
    </w:lvl>
    <w:lvl w:ilvl="4">
      <w:numFmt w:val="bullet"/>
      <w:lvlText w:val="•"/>
      <w:lvlJc w:val="left"/>
      <w:pPr>
        <w:ind w:left="3491" w:hanging="312"/>
      </w:pPr>
      <w:rPr>
        <w:rFonts w:hint="default"/>
        <w:lang w:val="zh-CN" w:eastAsia="zh-CN" w:bidi="zh-CN"/>
      </w:rPr>
    </w:lvl>
    <w:lvl w:ilvl="5">
      <w:numFmt w:val="bullet"/>
      <w:lvlText w:val="•"/>
      <w:lvlJc w:val="left"/>
      <w:pPr>
        <w:ind w:left="4254" w:hanging="312"/>
      </w:pPr>
      <w:rPr>
        <w:rFonts w:hint="default"/>
        <w:lang w:val="zh-CN" w:eastAsia="zh-CN" w:bidi="zh-CN"/>
      </w:rPr>
    </w:lvl>
    <w:lvl w:ilvl="6">
      <w:numFmt w:val="bullet"/>
      <w:lvlText w:val="•"/>
      <w:lvlJc w:val="left"/>
      <w:pPr>
        <w:ind w:left="5017" w:hanging="312"/>
      </w:pPr>
      <w:rPr>
        <w:rFonts w:hint="default"/>
        <w:lang w:val="zh-CN" w:eastAsia="zh-CN" w:bidi="zh-CN"/>
      </w:rPr>
    </w:lvl>
    <w:lvl w:ilvl="7">
      <w:numFmt w:val="bullet"/>
      <w:lvlText w:val="•"/>
      <w:lvlJc w:val="left"/>
      <w:pPr>
        <w:ind w:left="5780" w:hanging="312"/>
      </w:pPr>
      <w:rPr>
        <w:rFonts w:hint="default"/>
        <w:lang w:val="zh-CN" w:eastAsia="zh-CN" w:bidi="zh-CN"/>
      </w:rPr>
    </w:lvl>
    <w:lvl w:ilvl="8">
      <w:numFmt w:val="bullet"/>
      <w:lvlText w:val="•"/>
      <w:lvlJc w:val="left"/>
      <w:pPr>
        <w:ind w:left="6543" w:hanging="312"/>
      </w:pPr>
      <w:rPr>
        <w:rFonts w:hint="default"/>
        <w:lang w:val="zh-CN" w:eastAsia="zh-CN" w:bidi="zh-CN"/>
      </w:rPr>
    </w:lvl>
  </w:abstractNum>
  <w:abstractNum w:abstractNumId="3" w15:restartNumberingAfterBreak="0">
    <w:nsid w:val="0053208E"/>
    <w:multiLevelType w:val="multilevel"/>
    <w:tmpl w:val="0053208E"/>
    <w:lvl w:ilvl="0">
      <w:numFmt w:val="bullet"/>
      <w:lvlText w:val=""/>
      <w:lvlJc w:val="left"/>
      <w:pPr>
        <w:ind w:left="430" w:hanging="312"/>
      </w:pPr>
      <w:rPr>
        <w:rFonts w:ascii="Wingdings 2" w:eastAsia="Wingdings 2" w:hAnsi="Wingdings 2" w:cs="Wingdings 2" w:hint="default"/>
        <w:w w:val="99"/>
        <w:sz w:val="21"/>
        <w:szCs w:val="21"/>
        <w:lang w:val="zh-CN" w:eastAsia="zh-CN" w:bidi="zh-CN"/>
      </w:rPr>
    </w:lvl>
    <w:lvl w:ilvl="1">
      <w:numFmt w:val="bullet"/>
      <w:lvlText w:val="•"/>
      <w:lvlJc w:val="left"/>
      <w:pPr>
        <w:ind w:left="1202" w:hanging="312"/>
      </w:pPr>
      <w:rPr>
        <w:rFonts w:hint="default"/>
        <w:lang w:val="zh-CN" w:eastAsia="zh-CN" w:bidi="zh-CN"/>
      </w:rPr>
    </w:lvl>
    <w:lvl w:ilvl="2">
      <w:numFmt w:val="bullet"/>
      <w:lvlText w:val="•"/>
      <w:lvlJc w:val="left"/>
      <w:pPr>
        <w:ind w:left="1965" w:hanging="312"/>
      </w:pPr>
      <w:rPr>
        <w:rFonts w:hint="default"/>
        <w:lang w:val="zh-CN" w:eastAsia="zh-CN" w:bidi="zh-CN"/>
      </w:rPr>
    </w:lvl>
    <w:lvl w:ilvl="3">
      <w:numFmt w:val="bullet"/>
      <w:lvlText w:val="•"/>
      <w:lvlJc w:val="left"/>
      <w:pPr>
        <w:ind w:left="2728" w:hanging="312"/>
      </w:pPr>
      <w:rPr>
        <w:rFonts w:hint="default"/>
        <w:lang w:val="zh-CN" w:eastAsia="zh-CN" w:bidi="zh-CN"/>
      </w:rPr>
    </w:lvl>
    <w:lvl w:ilvl="4">
      <w:numFmt w:val="bullet"/>
      <w:lvlText w:val="•"/>
      <w:lvlJc w:val="left"/>
      <w:pPr>
        <w:ind w:left="3491" w:hanging="312"/>
      </w:pPr>
      <w:rPr>
        <w:rFonts w:hint="default"/>
        <w:lang w:val="zh-CN" w:eastAsia="zh-CN" w:bidi="zh-CN"/>
      </w:rPr>
    </w:lvl>
    <w:lvl w:ilvl="5">
      <w:numFmt w:val="bullet"/>
      <w:lvlText w:val="•"/>
      <w:lvlJc w:val="left"/>
      <w:pPr>
        <w:ind w:left="4254" w:hanging="312"/>
      </w:pPr>
      <w:rPr>
        <w:rFonts w:hint="default"/>
        <w:lang w:val="zh-CN" w:eastAsia="zh-CN" w:bidi="zh-CN"/>
      </w:rPr>
    </w:lvl>
    <w:lvl w:ilvl="6">
      <w:numFmt w:val="bullet"/>
      <w:lvlText w:val="•"/>
      <w:lvlJc w:val="left"/>
      <w:pPr>
        <w:ind w:left="5017" w:hanging="312"/>
      </w:pPr>
      <w:rPr>
        <w:rFonts w:hint="default"/>
        <w:lang w:val="zh-CN" w:eastAsia="zh-CN" w:bidi="zh-CN"/>
      </w:rPr>
    </w:lvl>
    <w:lvl w:ilvl="7">
      <w:numFmt w:val="bullet"/>
      <w:lvlText w:val="•"/>
      <w:lvlJc w:val="left"/>
      <w:pPr>
        <w:ind w:left="5780" w:hanging="312"/>
      </w:pPr>
      <w:rPr>
        <w:rFonts w:hint="default"/>
        <w:lang w:val="zh-CN" w:eastAsia="zh-CN" w:bidi="zh-CN"/>
      </w:rPr>
    </w:lvl>
    <w:lvl w:ilvl="8">
      <w:numFmt w:val="bullet"/>
      <w:lvlText w:val="•"/>
      <w:lvlJc w:val="left"/>
      <w:pPr>
        <w:ind w:left="6543" w:hanging="312"/>
      </w:pPr>
      <w:rPr>
        <w:rFonts w:hint="default"/>
        <w:lang w:val="zh-CN" w:eastAsia="zh-CN" w:bidi="zh-CN"/>
      </w:rPr>
    </w:lvl>
  </w:abstractNum>
  <w:abstractNum w:abstractNumId="4" w15:restartNumberingAfterBreak="0">
    <w:nsid w:val="03D62ECE"/>
    <w:multiLevelType w:val="multilevel"/>
    <w:tmpl w:val="03D62ECE"/>
    <w:lvl w:ilvl="0">
      <w:numFmt w:val="bullet"/>
      <w:lvlText w:val="□"/>
      <w:lvlJc w:val="left"/>
      <w:pPr>
        <w:ind w:left="106" w:hanging="356"/>
      </w:pPr>
      <w:rPr>
        <w:rFonts w:ascii="宋体" w:eastAsia="宋体" w:hAnsi="宋体" w:cs="宋体" w:hint="default"/>
        <w:w w:val="99"/>
        <w:sz w:val="21"/>
        <w:szCs w:val="21"/>
        <w:lang w:val="zh-CN" w:eastAsia="zh-CN" w:bidi="zh-CN"/>
      </w:rPr>
    </w:lvl>
    <w:lvl w:ilvl="1">
      <w:numFmt w:val="bullet"/>
      <w:lvlText w:val="•"/>
      <w:lvlJc w:val="left"/>
      <w:pPr>
        <w:ind w:left="1089" w:hanging="356"/>
      </w:pPr>
      <w:rPr>
        <w:rFonts w:hint="default"/>
        <w:lang w:val="zh-CN" w:eastAsia="zh-CN" w:bidi="zh-CN"/>
      </w:rPr>
    </w:lvl>
    <w:lvl w:ilvl="2">
      <w:numFmt w:val="bullet"/>
      <w:lvlText w:val="•"/>
      <w:lvlJc w:val="left"/>
      <w:pPr>
        <w:ind w:left="2079" w:hanging="356"/>
      </w:pPr>
      <w:rPr>
        <w:rFonts w:hint="default"/>
        <w:lang w:val="zh-CN" w:eastAsia="zh-CN" w:bidi="zh-CN"/>
      </w:rPr>
    </w:lvl>
    <w:lvl w:ilvl="3">
      <w:numFmt w:val="bullet"/>
      <w:lvlText w:val="•"/>
      <w:lvlJc w:val="left"/>
      <w:pPr>
        <w:ind w:left="3069" w:hanging="356"/>
      </w:pPr>
      <w:rPr>
        <w:rFonts w:hint="default"/>
        <w:lang w:val="zh-CN" w:eastAsia="zh-CN" w:bidi="zh-CN"/>
      </w:rPr>
    </w:lvl>
    <w:lvl w:ilvl="4">
      <w:numFmt w:val="bullet"/>
      <w:lvlText w:val="•"/>
      <w:lvlJc w:val="left"/>
      <w:pPr>
        <w:ind w:left="4058" w:hanging="356"/>
      </w:pPr>
      <w:rPr>
        <w:rFonts w:hint="default"/>
        <w:lang w:val="zh-CN" w:eastAsia="zh-CN" w:bidi="zh-CN"/>
      </w:rPr>
    </w:lvl>
    <w:lvl w:ilvl="5">
      <w:numFmt w:val="bullet"/>
      <w:lvlText w:val="•"/>
      <w:lvlJc w:val="left"/>
      <w:pPr>
        <w:ind w:left="5048" w:hanging="356"/>
      </w:pPr>
      <w:rPr>
        <w:rFonts w:hint="default"/>
        <w:lang w:val="zh-CN" w:eastAsia="zh-CN" w:bidi="zh-CN"/>
      </w:rPr>
    </w:lvl>
    <w:lvl w:ilvl="6">
      <w:numFmt w:val="bullet"/>
      <w:lvlText w:val="•"/>
      <w:lvlJc w:val="left"/>
      <w:pPr>
        <w:ind w:left="6038" w:hanging="356"/>
      </w:pPr>
      <w:rPr>
        <w:rFonts w:hint="default"/>
        <w:lang w:val="zh-CN" w:eastAsia="zh-CN" w:bidi="zh-CN"/>
      </w:rPr>
    </w:lvl>
    <w:lvl w:ilvl="7">
      <w:numFmt w:val="bullet"/>
      <w:lvlText w:val="•"/>
      <w:lvlJc w:val="left"/>
      <w:pPr>
        <w:ind w:left="7027" w:hanging="356"/>
      </w:pPr>
      <w:rPr>
        <w:rFonts w:hint="default"/>
        <w:lang w:val="zh-CN" w:eastAsia="zh-CN" w:bidi="zh-CN"/>
      </w:rPr>
    </w:lvl>
    <w:lvl w:ilvl="8">
      <w:numFmt w:val="bullet"/>
      <w:lvlText w:val="•"/>
      <w:lvlJc w:val="left"/>
      <w:pPr>
        <w:ind w:left="8017" w:hanging="356"/>
      </w:pPr>
      <w:rPr>
        <w:rFonts w:hint="default"/>
        <w:lang w:val="zh-CN" w:eastAsia="zh-CN" w:bidi="zh-CN"/>
      </w:rPr>
    </w:lvl>
  </w:abstractNum>
  <w:abstractNum w:abstractNumId="5" w15:restartNumberingAfterBreak="0">
    <w:nsid w:val="0F8F2246"/>
    <w:multiLevelType w:val="multilevel"/>
    <w:tmpl w:val="0F8F2246"/>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7E003C"/>
    <w:multiLevelType w:val="hybridMultilevel"/>
    <w:tmpl w:val="A920A96A"/>
    <w:lvl w:ilvl="0" w:tplc="0EB466AE">
      <w:numFmt w:val="bullet"/>
      <w:lvlText w:val="□"/>
      <w:lvlJc w:val="left"/>
      <w:pPr>
        <w:ind w:left="570" w:hanging="360"/>
      </w:pPr>
      <w:rPr>
        <w:rFonts w:ascii="黑体" w:eastAsia="黑体" w:hAnsi="黑体" w:cs="楷体_GB2312" w:hint="eastAsia"/>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5B654F3"/>
    <w:multiLevelType w:val="multilevel"/>
    <w:tmpl w:val="25B654F3"/>
    <w:lvl w:ilvl="0">
      <w:numFmt w:val="bullet"/>
      <w:lvlText w:val="□"/>
      <w:lvlJc w:val="left"/>
      <w:pPr>
        <w:ind w:left="106" w:hanging="356"/>
      </w:pPr>
      <w:rPr>
        <w:rFonts w:ascii="宋体" w:eastAsia="宋体" w:hAnsi="宋体" w:cs="宋体" w:hint="default"/>
        <w:w w:val="99"/>
        <w:sz w:val="21"/>
        <w:szCs w:val="21"/>
        <w:lang w:val="zh-CN" w:eastAsia="zh-CN" w:bidi="zh-CN"/>
      </w:rPr>
    </w:lvl>
    <w:lvl w:ilvl="1">
      <w:numFmt w:val="bullet"/>
      <w:lvlText w:val="•"/>
      <w:lvlJc w:val="left"/>
      <w:pPr>
        <w:ind w:left="1089" w:hanging="356"/>
      </w:pPr>
      <w:rPr>
        <w:rFonts w:hint="default"/>
        <w:lang w:val="zh-CN" w:eastAsia="zh-CN" w:bidi="zh-CN"/>
      </w:rPr>
    </w:lvl>
    <w:lvl w:ilvl="2">
      <w:numFmt w:val="bullet"/>
      <w:lvlText w:val="•"/>
      <w:lvlJc w:val="left"/>
      <w:pPr>
        <w:ind w:left="2079" w:hanging="356"/>
      </w:pPr>
      <w:rPr>
        <w:rFonts w:hint="default"/>
        <w:lang w:val="zh-CN" w:eastAsia="zh-CN" w:bidi="zh-CN"/>
      </w:rPr>
    </w:lvl>
    <w:lvl w:ilvl="3">
      <w:numFmt w:val="bullet"/>
      <w:lvlText w:val="•"/>
      <w:lvlJc w:val="left"/>
      <w:pPr>
        <w:ind w:left="3069" w:hanging="356"/>
      </w:pPr>
      <w:rPr>
        <w:rFonts w:hint="default"/>
        <w:lang w:val="zh-CN" w:eastAsia="zh-CN" w:bidi="zh-CN"/>
      </w:rPr>
    </w:lvl>
    <w:lvl w:ilvl="4">
      <w:numFmt w:val="bullet"/>
      <w:lvlText w:val="•"/>
      <w:lvlJc w:val="left"/>
      <w:pPr>
        <w:ind w:left="4058" w:hanging="356"/>
      </w:pPr>
      <w:rPr>
        <w:rFonts w:hint="default"/>
        <w:lang w:val="zh-CN" w:eastAsia="zh-CN" w:bidi="zh-CN"/>
      </w:rPr>
    </w:lvl>
    <w:lvl w:ilvl="5">
      <w:numFmt w:val="bullet"/>
      <w:lvlText w:val="•"/>
      <w:lvlJc w:val="left"/>
      <w:pPr>
        <w:ind w:left="5048" w:hanging="356"/>
      </w:pPr>
      <w:rPr>
        <w:rFonts w:hint="default"/>
        <w:lang w:val="zh-CN" w:eastAsia="zh-CN" w:bidi="zh-CN"/>
      </w:rPr>
    </w:lvl>
    <w:lvl w:ilvl="6">
      <w:numFmt w:val="bullet"/>
      <w:lvlText w:val="•"/>
      <w:lvlJc w:val="left"/>
      <w:pPr>
        <w:ind w:left="6038" w:hanging="356"/>
      </w:pPr>
      <w:rPr>
        <w:rFonts w:hint="default"/>
        <w:lang w:val="zh-CN" w:eastAsia="zh-CN" w:bidi="zh-CN"/>
      </w:rPr>
    </w:lvl>
    <w:lvl w:ilvl="7">
      <w:numFmt w:val="bullet"/>
      <w:lvlText w:val="•"/>
      <w:lvlJc w:val="left"/>
      <w:pPr>
        <w:ind w:left="7027" w:hanging="356"/>
      </w:pPr>
      <w:rPr>
        <w:rFonts w:hint="default"/>
        <w:lang w:val="zh-CN" w:eastAsia="zh-CN" w:bidi="zh-CN"/>
      </w:rPr>
    </w:lvl>
    <w:lvl w:ilvl="8">
      <w:numFmt w:val="bullet"/>
      <w:lvlText w:val="•"/>
      <w:lvlJc w:val="left"/>
      <w:pPr>
        <w:ind w:left="8017" w:hanging="356"/>
      </w:pPr>
      <w:rPr>
        <w:rFonts w:hint="default"/>
        <w:lang w:val="zh-CN" w:eastAsia="zh-CN" w:bidi="zh-CN"/>
      </w:rPr>
    </w:lvl>
  </w:abstractNum>
  <w:abstractNum w:abstractNumId="8" w15:restartNumberingAfterBreak="0">
    <w:nsid w:val="40C92D10"/>
    <w:multiLevelType w:val="multilevel"/>
    <w:tmpl w:val="40C92D1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59ADCABA"/>
    <w:multiLevelType w:val="multilevel"/>
    <w:tmpl w:val="59ADCABA"/>
    <w:lvl w:ilvl="0">
      <w:numFmt w:val="bullet"/>
      <w:lvlText w:val="■"/>
      <w:lvlJc w:val="left"/>
      <w:pPr>
        <w:ind w:left="469" w:hanging="353"/>
      </w:pPr>
      <w:rPr>
        <w:rFonts w:ascii="宋体" w:eastAsia="宋体" w:hAnsi="宋体" w:cs="宋体" w:hint="default"/>
        <w:w w:val="99"/>
        <w:sz w:val="21"/>
        <w:szCs w:val="21"/>
        <w:lang w:val="zh-CN" w:eastAsia="zh-CN" w:bidi="zh-CN"/>
      </w:rPr>
    </w:lvl>
    <w:lvl w:ilvl="1">
      <w:numFmt w:val="bullet"/>
      <w:lvlText w:val="•"/>
      <w:lvlJc w:val="left"/>
      <w:pPr>
        <w:ind w:left="1413" w:hanging="353"/>
      </w:pPr>
      <w:rPr>
        <w:rFonts w:hint="default"/>
        <w:lang w:val="zh-CN" w:eastAsia="zh-CN" w:bidi="zh-CN"/>
      </w:rPr>
    </w:lvl>
    <w:lvl w:ilvl="2">
      <w:numFmt w:val="bullet"/>
      <w:lvlText w:val="•"/>
      <w:lvlJc w:val="left"/>
      <w:pPr>
        <w:ind w:left="2367" w:hanging="353"/>
      </w:pPr>
      <w:rPr>
        <w:rFonts w:hint="default"/>
        <w:lang w:val="zh-CN" w:eastAsia="zh-CN" w:bidi="zh-CN"/>
      </w:rPr>
    </w:lvl>
    <w:lvl w:ilvl="3">
      <w:numFmt w:val="bullet"/>
      <w:lvlText w:val="•"/>
      <w:lvlJc w:val="left"/>
      <w:pPr>
        <w:ind w:left="3321" w:hanging="353"/>
      </w:pPr>
      <w:rPr>
        <w:rFonts w:hint="default"/>
        <w:lang w:val="zh-CN" w:eastAsia="zh-CN" w:bidi="zh-CN"/>
      </w:rPr>
    </w:lvl>
    <w:lvl w:ilvl="4">
      <w:numFmt w:val="bullet"/>
      <w:lvlText w:val="•"/>
      <w:lvlJc w:val="left"/>
      <w:pPr>
        <w:ind w:left="4274" w:hanging="353"/>
      </w:pPr>
      <w:rPr>
        <w:rFonts w:hint="default"/>
        <w:lang w:val="zh-CN" w:eastAsia="zh-CN" w:bidi="zh-CN"/>
      </w:rPr>
    </w:lvl>
    <w:lvl w:ilvl="5">
      <w:numFmt w:val="bullet"/>
      <w:lvlText w:val="•"/>
      <w:lvlJc w:val="left"/>
      <w:pPr>
        <w:ind w:left="5228" w:hanging="353"/>
      </w:pPr>
      <w:rPr>
        <w:rFonts w:hint="default"/>
        <w:lang w:val="zh-CN" w:eastAsia="zh-CN" w:bidi="zh-CN"/>
      </w:rPr>
    </w:lvl>
    <w:lvl w:ilvl="6">
      <w:numFmt w:val="bullet"/>
      <w:lvlText w:val="•"/>
      <w:lvlJc w:val="left"/>
      <w:pPr>
        <w:ind w:left="6182" w:hanging="353"/>
      </w:pPr>
      <w:rPr>
        <w:rFonts w:hint="default"/>
        <w:lang w:val="zh-CN" w:eastAsia="zh-CN" w:bidi="zh-CN"/>
      </w:rPr>
    </w:lvl>
    <w:lvl w:ilvl="7">
      <w:numFmt w:val="bullet"/>
      <w:lvlText w:val="•"/>
      <w:lvlJc w:val="left"/>
      <w:pPr>
        <w:ind w:left="7135" w:hanging="353"/>
      </w:pPr>
      <w:rPr>
        <w:rFonts w:hint="default"/>
        <w:lang w:val="zh-CN" w:eastAsia="zh-CN" w:bidi="zh-CN"/>
      </w:rPr>
    </w:lvl>
    <w:lvl w:ilvl="8">
      <w:numFmt w:val="bullet"/>
      <w:lvlText w:val="•"/>
      <w:lvlJc w:val="left"/>
      <w:pPr>
        <w:ind w:left="8089" w:hanging="353"/>
      </w:pPr>
      <w:rPr>
        <w:rFonts w:hint="default"/>
        <w:lang w:val="zh-CN" w:eastAsia="zh-CN" w:bidi="zh-CN"/>
      </w:rPr>
    </w:lvl>
  </w:abstractNum>
  <w:abstractNum w:abstractNumId="10" w15:restartNumberingAfterBreak="0">
    <w:nsid w:val="64B52E85"/>
    <w:multiLevelType w:val="hybridMultilevel"/>
    <w:tmpl w:val="6F3A78A6"/>
    <w:lvl w:ilvl="0" w:tplc="A122229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2183CF9"/>
    <w:multiLevelType w:val="multilevel"/>
    <w:tmpl w:val="72183CF9"/>
    <w:lvl w:ilvl="0">
      <w:numFmt w:val="bullet"/>
      <w:lvlText w:val="■"/>
      <w:lvlJc w:val="left"/>
      <w:pPr>
        <w:ind w:left="106" w:hanging="356"/>
      </w:pPr>
      <w:rPr>
        <w:rFonts w:ascii="宋体" w:eastAsia="宋体" w:hAnsi="宋体" w:cs="宋体" w:hint="default"/>
        <w:w w:val="99"/>
        <w:sz w:val="21"/>
        <w:szCs w:val="21"/>
        <w:lang w:val="zh-CN" w:eastAsia="zh-CN" w:bidi="zh-CN"/>
      </w:rPr>
    </w:lvl>
    <w:lvl w:ilvl="1">
      <w:numFmt w:val="bullet"/>
      <w:lvlText w:val="•"/>
      <w:lvlJc w:val="left"/>
      <w:pPr>
        <w:ind w:left="1089" w:hanging="356"/>
      </w:pPr>
      <w:rPr>
        <w:rFonts w:hint="default"/>
        <w:lang w:val="zh-CN" w:eastAsia="zh-CN" w:bidi="zh-CN"/>
      </w:rPr>
    </w:lvl>
    <w:lvl w:ilvl="2">
      <w:numFmt w:val="bullet"/>
      <w:lvlText w:val="•"/>
      <w:lvlJc w:val="left"/>
      <w:pPr>
        <w:ind w:left="2079" w:hanging="356"/>
      </w:pPr>
      <w:rPr>
        <w:rFonts w:hint="default"/>
        <w:lang w:val="zh-CN" w:eastAsia="zh-CN" w:bidi="zh-CN"/>
      </w:rPr>
    </w:lvl>
    <w:lvl w:ilvl="3">
      <w:numFmt w:val="bullet"/>
      <w:lvlText w:val="•"/>
      <w:lvlJc w:val="left"/>
      <w:pPr>
        <w:ind w:left="3069" w:hanging="356"/>
      </w:pPr>
      <w:rPr>
        <w:rFonts w:hint="default"/>
        <w:lang w:val="zh-CN" w:eastAsia="zh-CN" w:bidi="zh-CN"/>
      </w:rPr>
    </w:lvl>
    <w:lvl w:ilvl="4">
      <w:numFmt w:val="bullet"/>
      <w:lvlText w:val="•"/>
      <w:lvlJc w:val="left"/>
      <w:pPr>
        <w:ind w:left="4058" w:hanging="356"/>
      </w:pPr>
      <w:rPr>
        <w:rFonts w:hint="default"/>
        <w:lang w:val="zh-CN" w:eastAsia="zh-CN" w:bidi="zh-CN"/>
      </w:rPr>
    </w:lvl>
    <w:lvl w:ilvl="5">
      <w:numFmt w:val="bullet"/>
      <w:lvlText w:val="•"/>
      <w:lvlJc w:val="left"/>
      <w:pPr>
        <w:ind w:left="5048" w:hanging="356"/>
      </w:pPr>
      <w:rPr>
        <w:rFonts w:hint="default"/>
        <w:lang w:val="zh-CN" w:eastAsia="zh-CN" w:bidi="zh-CN"/>
      </w:rPr>
    </w:lvl>
    <w:lvl w:ilvl="6">
      <w:numFmt w:val="bullet"/>
      <w:lvlText w:val="•"/>
      <w:lvlJc w:val="left"/>
      <w:pPr>
        <w:ind w:left="6038" w:hanging="356"/>
      </w:pPr>
      <w:rPr>
        <w:rFonts w:hint="default"/>
        <w:lang w:val="zh-CN" w:eastAsia="zh-CN" w:bidi="zh-CN"/>
      </w:rPr>
    </w:lvl>
    <w:lvl w:ilvl="7">
      <w:numFmt w:val="bullet"/>
      <w:lvlText w:val="•"/>
      <w:lvlJc w:val="left"/>
      <w:pPr>
        <w:ind w:left="7027" w:hanging="356"/>
      </w:pPr>
      <w:rPr>
        <w:rFonts w:hint="default"/>
        <w:lang w:val="zh-CN" w:eastAsia="zh-CN" w:bidi="zh-CN"/>
      </w:rPr>
    </w:lvl>
    <w:lvl w:ilvl="8">
      <w:numFmt w:val="bullet"/>
      <w:lvlText w:val="•"/>
      <w:lvlJc w:val="left"/>
      <w:pPr>
        <w:ind w:left="8017" w:hanging="356"/>
      </w:pPr>
      <w:rPr>
        <w:rFonts w:hint="default"/>
        <w:lang w:val="zh-CN" w:eastAsia="zh-CN" w:bidi="zh-CN"/>
      </w:rPr>
    </w:lvl>
  </w:abstractNum>
  <w:num w:numId="1">
    <w:abstractNumId w:val="10"/>
  </w:num>
  <w:num w:numId="2">
    <w:abstractNumId w:val="6"/>
  </w:num>
  <w:num w:numId="3">
    <w:abstractNumId w:val="5"/>
  </w:num>
  <w:num w:numId="4">
    <w:abstractNumId w:val="8"/>
  </w:num>
  <w:num w:numId="5">
    <w:abstractNumId w:val="3"/>
  </w:num>
  <w:num w:numId="6">
    <w:abstractNumId w:val="2"/>
  </w:num>
  <w:num w:numId="7">
    <w:abstractNumId w:val="9"/>
  </w:num>
  <w:num w:numId="8">
    <w:abstractNumId w:val="1"/>
  </w:num>
  <w:num w:numId="9">
    <w:abstractNumId w:val="0"/>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AC"/>
    <w:rsid w:val="00007452"/>
    <w:rsid w:val="0005658B"/>
    <w:rsid w:val="000602E0"/>
    <w:rsid w:val="00092479"/>
    <w:rsid w:val="000C344F"/>
    <w:rsid w:val="000E063E"/>
    <w:rsid w:val="000E1DE7"/>
    <w:rsid w:val="000E3FA5"/>
    <w:rsid w:val="001060AC"/>
    <w:rsid w:val="00113999"/>
    <w:rsid w:val="001153BB"/>
    <w:rsid w:val="00115640"/>
    <w:rsid w:val="001A0ED8"/>
    <w:rsid w:val="001C465E"/>
    <w:rsid w:val="00201447"/>
    <w:rsid w:val="00211AF0"/>
    <w:rsid w:val="00234B52"/>
    <w:rsid w:val="002414BB"/>
    <w:rsid w:val="00255DC9"/>
    <w:rsid w:val="002D1D37"/>
    <w:rsid w:val="002E1ADC"/>
    <w:rsid w:val="003259B2"/>
    <w:rsid w:val="00325FDB"/>
    <w:rsid w:val="0033719F"/>
    <w:rsid w:val="00371655"/>
    <w:rsid w:val="00377FBB"/>
    <w:rsid w:val="00380A1A"/>
    <w:rsid w:val="003B64FB"/>
    <w:rsid w:val="003C1326"/>
    <w:rsid w:val="003C7D2F"/>
    <w:rsid w:val="003E52B7"/>
    <w:rsid w:val="003F6D97"/>
    <w:rsid w:val="0040438A"/>
    <w:rsid w:val="0042164E"/>
    <w:rsid w:val="00441898"/>
    <w:rsid w:val="00461609"/>
    <w:rsid w:val="0047549C"/>
    <w:rsid w:val="00483759"/>
    <w:rsid w:val="00501969"/>
    <w:rsid w:val="00534E80"/>
    <w:rsid w:val="005A70B1"/>
    <w:rsid w:val="005B0770"/>
    <w:rsid w:val="005D0B94"/>
    <w:rsid w:val="006751EC"/>
    <w:rsid w:val="006B18DC"/>
    <w:rsid w:val="006B72D4"/>
    <w:rsid w:val="00711535"/>
    <w:rsid w:val="007207B2"/>
    <w:rsid w:val="007604C0"/>
    <w:rsid w:val="007679C9"/>
    <w:rsid w:val="007B4724"/>
    <w:rsid w:val="007D6615"/>
    <w:rsid w:val="007D7C42"/>
    <w:rsid w:val="007E503D"/>
    <w:rsid w:val="007E6016"/>
    <w:rsid w:val="00817C09"/>
    <w:rsid w:val="008367F9"/>
    <w:rsid w:val="00837EF2"/>
    <w:rsid w:val="0084036E"/>
    <w:rsid w:val="009027F3"/>
    <w:rsid w:val="00952FEA"/>
    <w:rsid w:val="009E67CA"/>
    <w:rsid w:val="00A0771B"/>
    <w:rsid w:val="00A429E6"/>
    <w:rsid w:val="00AA5C68"/>
    <w:rsid w:val="00AC6543"/>
    <w:rsid w:val="00AD06B0"/>
    <w:rsid w:val="00AD21A8"/>
    <w:rsid w:val="00AD4E28"/>
    <w:rsid w:val="00AD62FC"/>
    <w:rsid w:val="00AF58E4"/>
    <w:rsid w:val="00B8149C"/>
    <w:rsid w:val="00B83DE0"/>
    <w:rsid w:val="00B84D8E"/>
    <w:rsid w:val="00BC6AA8"/>
    <w:rsid w:val="00BD0B54"/>
    <w:rsid w:val="00C1787E"/>
    <w:rsid w:val="00C23850"/>
    <w:rsid w:val="00C32F12"/>
    <w:rsid w:val="00CA2BF9"/>
    <w:rsid w:val="00CA6AA8"/>
    <w:rsid w:val="00CD6B00"/>
    <w:rsid w:val="00CF7997"/>
    <w:rsid w:val="00D200E5"/>
    <w:rsid w:val="00D27AB5"/>
    <w:rsid w:val="00D332C9"/>
    <w:rsid w:val="00D44535"/>
    <w:rsid w:val="00D86C0F"/>
    <w:rsid w:val="00DA726A"/>
    <w:rsid w:val="00DC43F3"/>
    <w:rsid w:val="00E224DA"/>
    <w:rsid w:val="00F17CFD"/>
    <w:rsid w:val="00F31724"/>
    <w:rsid w:val="00F31E56"/>
    <w:rsid w:val="00FA6D33"/>
    <w:rsid w:val="00FC7EE7"/>
    <w:rsid w:val="113C5647"/>
    <w:rsid w:val="1CD25796"/>
    <w:rsid w:val="2B565431"/>
    <w:rsid w:val="72B970DE"/>
    <w:rsid w:val="79EC33E7"/>
    <w:rsid w:val="7ABE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B99771A"/>
  <w15:chartTrackingRefBased/>
  <w15:docId w15:val="{E2D8F416-EE89-4910-81AD-0EFF1DEC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link w:val="a3"/>
    <w:uiPriority w:val="99"/>
    <w:locked/>
    <w:rsid w:val="003F6D97"/>
    <w:rPr>
      <w:kern w:val="2"/>
      <w:sz w:val="18"/>
      <w:szCs w:val="24"/>
    </w:rPr>
  </w:style>
  <w:style w:type="table" w:styleId="a6">
    <w:name w:val="Table Grid"/>
    <w:basedOn w:val="a1"/>
    <w:rsid w:val="007E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qFormat/>
    <w:rsid w:val="002E1ADC"/>
    <w:rPr>
      <w:rFonts w:ascii="Arial Black" w:eastAsia="黑体" w:hAnsi="Arial Black" w:cs="Arial Black"/>
      <w:b/>
      <w:bCs/>
      <w:spacing w:val="0"/>
      <w:sz w:val="21"/>
      <w:szCs w:val="21"/>
      <w:lang w:eastAsia="zh-CN"/>
    </w:rPr>
  </w:style>
  <w:style w:type="character" w:styleId="a8">
    <w:name w:val="Hyperlink"/>
    <w:rsid w:val="003C1326"/>
    <w:rPr>
      <w:color w:val="0000FF"/>
      <w:u w:val="single"/>
    </w:rPr>
  </w:style>
  <w:style w:type="paragraph" w:styleId="a9">
    <w:name w:val="List Paragraph"/>
    <w:basedOn w:val="a"/>
    <w:qFormat/>
    <w:rsid w:val="003C1326"/>
    <w:pPr>
      <w:ind w:firstLineChars="200" w:firstLine="420"/>
    </w:pPr>
    <w:rPr>
      <w:rFonts w:ascii="Calibri" w:hAnsi="Calibri"/>
      <w:szCs w:val="22"/>
    </w:rPr>
  </w:style>
  <w:style w:type="paragraph" w:styleId="aa">
    <w:name w:val="Normal (Web)"/>
    <w:basedOn w:val="a"/>
    <w:unhideWhenUsed/>
    <w:rsid w:val="00CF7997"/>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
    <w:uiPriority w:val="1"/>
    <w:qFormat/>
    <w:rsid w:val="00325FDB"/>
    <w:pPr>
      <w:autoSpaceDE w:val="0"/>
      <w:autoSpaceDN w:val="0"/>
      <w:jc w:val="left"/>
    </w:pPr>
    <w:rPr>
      <w:rFonts w:ascii="宋体" w:hAnsi="宋体" w:cs="宋体"/>
      <w:kern w:val="0"/>
      <w:sz w:val="22"/>
      <w:szCs w:val="22"/>
      <w:lang w:val="zh-CN" w:bidi="zh-CN"/>
    </w:rPr>
  </w:style>
  <w:style w:type="paragraph" w:customStyle="1" w:styleId="ab">
    <w:basedOn w:val="a"/>
    <w:next w:val="a9"/>
    <w:qFormat/>
    <w:rsid w:val="0000745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992</Words>
  <Characters>5403</Characters>
  <Application>Microsoft Office Word</Application>
  <DocSecurity>0</DocSecurity>
  <Lines>45</Lines>
  <Paragraphs>12</Paragraphs>
  <ScaleCrop>false</ScaleCrop>
  <Company>www.ftpdown.com</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安通技术</dc:creator>
  <cp:keywords/>
  <cp:lastModifiedBy>微软用户</cp:lastModifiedBy>
  <cp:revision>4</cp:revision>
  <cp:lastPrinted>2013-01-14T02:56:00Z</cp:lastPrinted>
  <dcterms:created xsi:type="dcterms:W3CDTF">2022-05-25T05:37:00Z</dcterms:created>
  <dcterms:modified xsi:type="dcterms:W3CDTF">2022-05-25T05:58:00Z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602A6E1EBA3D4F9F981B2D08A6278844</vt:lpwstr>
  </property>
</Properties>
</file>